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Avenida Dique 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diversos buracos que se encontram nesta avenida dificultam o tráfego local, causando muitos transtornos e prejuízos para a população. Podem ainda ocasionar graves acidentes, tendo em vista que a citada avenida é uma das mais movimentadas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