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construção de 01 (uma) travessia elevada para pedestres, em caráter emergencial, na Av. Pref. Olavo Gomes de Oliveira, próximo ao nº 1.700.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os motoristas não respeitam os limites de velocidade, colocando em risco a vida das inúmeras pessoas que transitam pela avenida. Os bairros Costa Rios e Foch possuem inúmeros estabelecimentos comerciais e instituições como igrejas, creches e postos de saúde. Portanto, possui um intenso fluxo de pedestres, dentre estes, crianças e idosos, cujas vidas são expostas a risco ao atravessarem a avenida. O local citado conta ainda com 2 (dois) pontos de ônibus e, conforme relatado pelos próprios moradores, muitos usuários não conseguem chegar aos pontos antes da saída dos ônibus por não conseguirem atravessar a avenida devido ao intenso movimento de carros. Vale ressaltar que a presente indicação está sendo reiterada pela terceira vez devido às inúmeras reclamações recebidas por este gabinete.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