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capina e de manutenção na área de lazer e na academia ao ar livre,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completamente ocupado pelo mato, o que tem contribuído para o aparecimento de insetos e de animais peçonhentos, colocando em risco a vida e a saúde das pessoas que o frequentam.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