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recapeamento asfáltico em toda a extensão do bairro Morumbi, principalmente nas Ruas José Menali e Vitor Tomás de Aquino.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buracos, os quais têm aumentado a cada dia, deixando a rua quase intransitável e causando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