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no bairro Colina Verde, em toda a sua extensão,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buracos, os quais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