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a limpeza e a capina de um lote vago na Rua Coronel Alfredo Custódio de Paula, em frente ao Edifício Florença no cruzamento com a Rua São Paulo.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dessa rua solicitam, em caráter de urgência, a limpeza e capina, pois a mesma se encontra com o mato alto em seus espaços externos, favorecendo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