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E4" w:rsidRPr="007862E4" w:rsidRDefault="00391798" w:rsidP="007862E4">
      <w:pPr>
        <w:ind w:left="2835"/>
        <w:rPr>
          <w:rFonts w:ascii="Times New Roman" w:hAnsi="Times New Roman" w:cs="Times New Roman"/>
          <w:b/>
          <w:color w:val="000000"/>
          <w:sz w:val="22"/>
          <w:szCs w:val="22"/>
        </w:rPr>
      </w:pPr>
      <w:r w:rsidRPr="007862E4">
        <w:rPr>
          <w:rFonts w:ascii="Times New Roman" w:hAnsi="Times New Roman" w:cs="Times New Roman"/>
          <w:b/>
          <w:color w:val="000000"/>
          <w:sz w:val="22"/>
          <w:szCs w:val="22"/>
        </w:rPr>
        <w:t>MOÇÃO Nº 60 / 2025</w:t>
      </w:r>
    </w:p>
    <w:p w:rsidR="007862E4" w:rsidRPr="007862E4" w:rsidRDefault="007862E4" w:rsidP="007862E4">
      <w:pPr>
        <w:spacing w:line="283" w:lineRule="auto"/>
        <w:ind w:left="2835"/>
        <w:rPr>
          <w:rFonts w:ascii="Times New Roman" w:hAnsi="Times New Roman" w:cs="Times New Roman"/>
          <w:b/>
          <w:color w:val="000000"/>
          <w:sz w:val="22"/>
          <w:szCs w:val="22"/>
        </w:rPr>
      </w:pPr>
    </w:p>
    <w:p w:rsidR="007862E4" w:rsidRPr="007862E4" w:rsidRDefault="00391798" w:rsidP="007862E4">
      <w:pPr>
        <w:spacing w:line="283" w:lineRule="auto"/>
        <w:ind w:left="2835"/>
        <w:rPr>
          <w:rFonts w:ascii="Times New Roman" w:hAnsi="Times New Roman" w:cs="Times New Roman"/>
          <w:b/>
          <w:color w:val="000000"/>
          <w:sz w:val="19"/>
          <w:szCs w:val="19"/>
        </w:rPr>
      </w:pPr>
      <w:r w:rsidRPr="007862E4">
        <w:rPr>
          <w:rFonts w:ascii="Times New Roman" w:hAnsi="Times New Roman" w:cs="Times New Roman"/>
          <w:b/>
          <w:color w:val="000000"/>
          <w:sz w:val="19"/>
          <w:szCs w:val="19"/>
        </w:rPr>
        <w:t>Autor</w:t>
      </w:r>
      <w:r w:rsidR="007C5C35">
        <w:rPr>
          <w:rFonts w:ascii="Times New Roman" w:hAnsi="Times New Roman" w:cs="Times New Roman"/>
          <w:b/>
          <w:color w:val="000000"/>
          <w:sz w:val="19"/>
          <w:szCs w:val="19"/>
        </w:rPr>
        <w:t>ia</w:t>
      </w:r>
      <w:r w:rsidRPr="007862E4">
        <w:rPr>
          <w:rFonts w:ascii="Times New Roman" w:hAnsi="Times New Roman" w:cs="Times New Roman"/>
          <w:b/>
          <w:color w:val="000000"/>
          <w:sz w:val="19"/>
          <w:szCs w:val="19"/>
        </w:rPr>
        <w:t>: Ver. Delegado Renato Gavião</w:t>
      </w:r>
    </w:p>
    <w:p w:rsidR="007862E4" w:rsidRPr="007862E4" w:rsidRDefault="007862E4" w:rsidP="007862E4">
      <w:pPr>
        <w:spacing w:line="283" w:lineRule="auto"/>
        <w:ind w:left="2835"/>
        <w:rPr>
          <w:rFonts w:ascii="Times New Roman" w:hAnsi="Times New Roman" w:cs="Times New Roman"/>
          <w:b/>
          <w:color w:val="000000"/>
          <w:sz w:val="22"/>
          <w:szCs w:val="22"/>
        </w:rPr>
      </w:pPr>
    </w:p>
    <w:p w:rsidR="007862E4" w:rsidRPr="007862E4" w:rsidRDefault="00391798" w:rsidP="007862E4">
      <w:pPr>
        <w:ind w:left="2835"/>
        <w:rPr>
          <w:rFonts w:ascii="Times New Roman" w:hAnsi="Times New Roman" w:cs="Times New Roman"/>
          <w:color w:val="000000"/>
          <w:sz w:val="22"/>
          <w:szCs w:val="22"/>
        </w:rPr>
      </w:pPr>
      <w:r w:rsidRPr="007862E4">
        <w:rPr>
          <w:rFonts w:ascii="Times New Roman" w:hAnsi="Times New Roman" w:cs="Times New Roman"/>
          <w:color w:val="000000"/>
          <w:sz w:val="22"/>
          <w:szCs w:val="22"/>
        </w:rPr>
        <w:t>Senhor Presidente,</w:t>
      </w:r>
    </w:p>
    <w:p w:rsidR="007862E4" w:rsidRPr="007862E4" w:rsidRDefault="007862E4" w:rsidP="007862E4">
      <w:pPr>
        <w:spacing w:line="283" w:lineRule="auto"/>
        <w:ind w:left="2835"/>
        <w:rPr>
          <w:rFonts w:ascii="Times New Roman" w:hAnsi="Times New Roman" w:cs="Times New Roman"/>
          <w:color w:val="000000"/>
          <w:sz w:val="22"/>
          <w:szCs w:val="22"/>
        </w:rPr>
      </w:pPr>
    </w:p>
    <w:p w:rsidR="007862E4" w:rsidRPr="007862E4" w:rsidRDefault="00176F61" w:rsidP="007862E4">
      <w:pPr>
        <w:ind w:right="-1" w:firstLine="2835"/>
        <w:jc w:val="both"/>
        <w:rPr>
          <w:rFonts w:ascii="Times New Roman" w:hAnsi="Times New Roman" w:cs="Times New Roman"/>
          <w:color w:val="000000"/>
          <w:sz w:val="22"/>
          <w:szCs w:val="22"/>
        </w:rPr>
      </w:pPr>
      <w:r w:rsidRPr="007862E4">
        <w:rPr>
          <w:rFonts w:ascii="Times New Roman" w:hAnsi="Times New Roman" w:cs="Times New Roman"/>
          <w:color w:val="000000"/>
          <w:sz w:val="22"/>
          <w:szCs w:val="22"/>
        </w:rPr>
        <w:t xml:space="preserve">Os Vereadores signatários desta requerem, consoante preceitos regimentais, que seja encaminhada a presente MOÇÃO DE APLAUSO </w:t>
      </w:r>
      <w:r w:rsidR="00391798" w:rsidRPr="007862E4">
        <w:rPr>
          <w:rFonts w:ascii="Times New Roman" w:hAnsi="Times New Roman" w:cs="Times New Roman"/>
          <w:color w:val="000000"/>
          <w:sz w:val="22"/>
          <w:szCs w:val="22"/>
        </w:rPr>
        <w:t>à Polícia Civil de Minas Gerais pela atuação da Delegacia de Crimes Contra Patrimônio de Pouso Alegre.</w:t>
      </w:r>
      <w:bookmarkStart w:id="0" w:name="_GoBack"/>
      <w:bookmarkEnd w:id="0"/>
    </w:p>
    <w:p w:rsidR="007862E4" w:rsidRPr="007862E4" w:rsidRDefault="007862E4" w:rsidP="007862E4">
      <w:pPr>
        <w:pStyle w:val="Normal0"/>
        <w:ind w:firstLine="2835"/>
        <w:jc w:val="both"/>
        <w:rPr>
          <w:rFonts w:ascii="Times New Roman" w:eastAsia="Times New Roman" w:hAnsi="Times New Roman" w:cs="Times New Roman"/>
          <w:color w:val="000000"/>
          <w:sz w:val="22"/>
          <w:szCs w:val="22"/>
        </w:rPr>
      </w:pPr>
    </w:p>
    <w:p w:rsidR="007862E4" w:rsidRPr="007862E4" w:rsidRDefault="00391798" w:rsidP="007862E4">
      <w:pPr>
        <w:ind w:firstLine="2835"/>
        <w:jc w:val="both"/>
        <w:rPr>
          <w:rFonts w:ascii="Times New Roman" w:hAnsi="Times New Roman" w:cs="Times New Roman"/>
          <w:b/>
          <w:sz w:val="22"/>
          <w:szCs w:val="22"/>
        </w:rPr>
      </w:pPr>
      <w:r w:rsidRPr="007862E4">
        <w:rPr>
          <w:rFonts w:ascii="Times New Roman" w:hAnsi="Times New Roman" w:cs="Times New Roman"/>
          <w:b/>
          <w:sz w:val="22"/>
          <w:szCs w:val="22"/>
        </w:rPr>
        <w:t>JUSTIFICATIVA</w:t>
      </w:r>
    </w:p>
    <w:p w:rsidR="007862E4" w:rsidRPr="007862E4" w:rsidRDefault="007862E4" w:rsidP="007862E4">
      <w:pPr>
        <w:spacing w:line="283" w:lineRule="auto"/>
        <w:ind w:left="2835" w:firstLine="2835"/>
        <w:rPr>
          <w:rFonts w:ascii="Times New Roman" w:hAnsi="Times New Roman" w:cs="Times New Roman"/>
          <w:color w:val="000000"/>
          <w:sz w:val="22"/>
          <w:szCs w:val="22"/>
        </w:rPr>
      </w:pPr>
    </w:p>
    <w:p w:rsidR="007862E4" w:rsidRPr="007862E4" w:rsidRDefault="00391798" w:rsidP="007862E4">
      <w:pPr>
        <w:pStyle w:val="Normal0"/>
        <w:ind w:firstLine="2835"/>
        <w:jc w:val="both"/>
        <w:rPr>
          <w:rFonts w:ascii="Times New Roman" w:eastAsia="Times New Roman" w:hAnsi="Times New Roman" w:cs="Times New Roman"/>
          <w:color w:val="000000"/>
          <w:sz w:val="22"/>
          <w:szCs w:val="22"/>
        </w:rPr>
      </w:pPr>
      <w:r w:rsidRPr="007862E4">
        <w:rPr>
          <w:rFonts w:ascii="Times New Roman" w:eastAsia="Times New Roman" w:hAnsi="Times New Roman" w:cs="Times New Roman"/>
          <w:color w:val="000000"/>
          <w:sz w:val="22"/>
          <w:szCs w:val="22"/>
        </w:rPr>
        <w:t xml:space="preserve">Apresentamos esta Moção de Aplausos como forma de enaltecer ao trabalho exemplar da Polícia Civil de Minas Gerais, por meio da Delegacia de Crimes Contra Patrimônio de Pouso Alegre, fazendo jus ao amplo </w:t>
      </w:r>
      <w:r w:rsidRPr="007862E4">
        <w:rPr>
          <w:rFonts w:ascii="Times New Roman" w:eastAsia="Times New Roman" w:hAnsi="Times New Roman" w:cs="Times New Roman"/>
          <w:color w:val="000000"/>
          <w:sz w:val="22"/>
          <w:szCs w:val="22"/>
        </w:rPr>
        <w:t>reconhecimento e aplauso público, pela rápida e eficiente elucidação do crime de tentativa de latrocínio praticado contra um motorista de aplicativo no munícipio, ocorrido em 16 de março de 2025.</w:t>
      </w:r>
    </w:p>
    <w:p w:rsidR="00C03D76" w:rsidRPr="007862E4" w:rsidRDefault="00C03D76" w:rsidP="007862E4">
      <w:pPr>
        <w:pStyle w:val="Normal0"/>
        <w:ind w:firstLine="2835"/>
        <w:jc w:val="both"/>
        <w:rPr>
          <w:rFonts w:ascii="Times New Roman" w:eastAsia="Times New Roman" w:hAnsi="Times New Roman" w:cs="Times New Roman"/>
          <w:color w:val="000000"/>
          <w:sz w:val="22"/>
          <w:szCs w:val="22"/>
        </w:rPr>
      </w:pPr>
    </w:p>
    <w:p w:rsidR="00C03D76" w:rsidRPr="007862E4" w:rsidRDefault="00391798" w:rsidP="007862E4">
      <w:pPr>
        <w:pStyle w:val="Normal0"/>
        <w:ind w:firstLine="2835"/>
        <w:jc w:val="both"/>
        <w:rPr>
          <w:rFonts w:ascii="Times New Roman" w:eastAsia="Times New Roman" w:hAnsi="Times New Roman" w:cs="Times New Roman"/>
          <w:color w:val="000000"/>
          <w:sz w:val="22"/>
          <w:szCs w:val="22"/>
        </w:rPr>
      </w:pPr>
      <w:r w:rsidRPr="007862E4">
        <w:rPr>
          <w:rFonts w:ascii="Times New Roman" w:eastAsia="Times New Roman" w:hAnsi="Times New Roman" w:cs="Times New Roman"/>
          <w:color w:val="000000"/>
          <w:sz w:val="22"/>
          <w:szCs w:val="22"/>
        </w:rPr>
        <w:t>A pronta resposta investigativa resultou na identificação e</w:t>
      </w:r>
      <w:r w:rsidRPr="007862E4">
        <w:rPr>
          <w:rFonts w:ascii="Times New Roman" w:eastAsia="Times New Roman" w:hAnsi="Times New Roman" w:cs="Times New Roman"/>
          <w:color w:val="000000"/>
          <w:sz w:val="22"/>
          <w:szCs w:val="22"/>
        </w:rPr>
        <w:t xml:space="preserve"> detenção dos autores, sendo um maior e um menor de idade que, de forma premeditada, agrediram brutalmente a vítima com golpes de faca para subtrair seu veículo e outros pertences. O êxito da operação, com a apreensão do menor e cumprimento de mandado de p</w:t>
      </w:r>
      <w:r w:rsidRPr="007862E4">
        <w:rPr>
          <w:rFonts w:ascii="Times New Roman" w:eastAsia="Times New Roman" w:hAnsi="Times New Roman" w:cs="Times New Roman"/>
          <w:color w:val="000000"/>
          <w:sz w:val="22"/>
          <w:szCs w:val="22"/>
        </w:rPr>
        <w:t>risão do maior em 30 de abril, demonstra o elevado grau de competência, celeridade e comprometimento da equipe policial.</w:t>
      </w:r>
    </w:p>
    <w:p w:rsidR="00C03D76" w:rsidRPr="007862E4" w:rsidRDefault="00C03D76" w:rsidP="007862E4">
      <w:pPr>
        <w:pStyle w:val="Normal0"/>
        <w:ind w:firstLine="2835"/>
        <w:jc w:val="both"/>
        <w:rPr>
          <w:rFonts w:ascii="Times New Roman" w:eastAsia="Times New Roman" w:hAnsi="Times New Roman" w:cs="Times New Roman"/>
          <w:color w:val="000000"/>
          <w:sz w:val="22"/>
          <w:szCs w:val="22"/>
        </w:rPr>
      </w:pPr>
    </w:p>
    <w:p w:rsidR="00C03D76" w:rsidRPr="007862E4" w:rsidRDefault="00391798" w:rsidP="007862E4">
      <w:pPr>
        <w:pStyle w:val="Normal0"/>
        <w:ind w:firstLine="2835"/>
        <w:jc w:val="both"/>
        <w:rPr>
          <w:rFonts w:ascii="Times New Roman" w:eastAsia="Times New Roman" w:hAnsi="Times New Roman" w:cs="Times New Roman"/>
          <w:color w:val="000000"/>
          <w:sz w:val="22"/>
          <w:szCs w:val="22"/>
        </w:rPr>
      </w:pPr>
      <w:r w:rsidRPr="007862E4">
        <w:rPr>
          <w:rFonts w:ascii="Times New Roman" w:eastAsia="Times New Roman" w:hAnsi="Times New Roman" w:cs="Times New Roman"/>
          <w:color w:val="000000"/>
          <w:sz w:val="22"/>
          <w:szCs w:val="22"/>
        </w:rPr>
        <w:t>Fazem jus ao reconhecimento o Chefe do 17º Departamento de Polícia Civil, Delegado-geral Pedro Henrique Rabelo Bezerra, a Delegada Reg</w:t>
      </w:r>
      <w:r w:rsidRPr="007862E4">
        <w:rPr>
          <w:rFonts w:ascii="Times New Roman" w:eastAsia="Times New Roman" w:hAnsi="Times New Roman" w:cs="Times New Roman"/>
          <w:color w:val="000000"/>
          <w:sz w:val="22"/>
          <w:szCs w:val="22"/>
        </w:rPr>
        <w:t>ional Stela Pires Boczar, o Delegado Regional Interino Rodrigo Cavassoni, a Delegada Responsável Laís Caetano Veiga, o inspetor Bruno da Silva Rosa e os investigadores Thiago Henrique da Silva, Diogo de Lima Spinelli, Laila Cristina Cabral de Andrade, Rica</w:t>
      </w:r>
      <w:r w:rsidRPr="007862E4">
        <w:rPr>
          <w:rFonts w:ascii="Times New Roman" w:eastAsia="Times New Roman" w:hAnsi="Times New Roman" w:cs="Times New Roman"/>
          <w:color w:val="000000"/>
          <w:sz w:val="22"/>
          <w:szCs w:val="22"/>
        </w:rPr>
        <w:t>rdo Teobaldo e José Harley Machado.</w:t>
      </w:r>
    </w:p>
    <w:p w:rsidR="00C03D76" w:rsidRPr="007862E4" w:rsidRDefault="00C03D76" w:rsidP="007862E4">
      <w:pPr>
        <w:pStyle w:val="Normal0"/>
        <w:ind w:firstLine="2835"/>
        <w:jc w:val="both"/>
        <w:rPr>
          <w:rFonts w:ascii="Times New Roman" w:eastAsia="Times New Roman" w:hAnsi="Times New Roman" w:cs="Times New Roman"/>
          <w:color w:val="000000"/>
          <w:sz w:val="22"/>
          <w:szCs w:val="22"/>
        </w:rPr>
      </w:pPr>
    </w:p>
    <w:p w:rsidR="00C03D76" w:rsidRPr="007862E4" w:rsidRDefault="00391798" w:rsidP="007862E4">
      <w:pPr>
        <w:pStyle w:val="Normal0"/>
        <w:ind w:firstLine="2835"/>
        <w:jc w:val="both"/>
        <w:rPr>
          <w:rFonts w:ascii="Times New Roman" w:eastAsia="Times New Roman" w:hAnsi="Times New Roman" w:cs="Times New Roman"/>
          <w:color w:val="000000"/>
          <w:sz w:val="22"/>
          <w:szCs w:val="22"/>
        </w:rPr>
      </w:pPr>
      <w:r w:rsidRPr="007862E4">
        <w:rPr>
          <w:rFonts w:ascii="Times New Roman" w:eastAsia="Times New Roman" w:hAnsi="Times New Roman" w:cs="Times New Roman"/>
          <w:color w:val="000000"/>
          <w:sz w:val="22"/>
          <w:szCs w:val="22"/>
        </w:rPr>
        <w:t>Tal atuação reforça o papel essencial da Polícia Civil na promoção da segurança e justiça em nossa sociedade.</w:t>
      </w:r>
    </w:p>
    <w:p w:rsidR="007862E4" w:rsidRPr="007862E4" w:rsidRDefault="007862E4" w:rsidP="007862E4">
      <w:pPr>
        <w:spacing w:after="240" w:line="283" w:lineRule="auto"/>
        <w:ind w:left="2835" w:firstLine="2835"/>
        <w:rPr>
          <w:rFonts w:ascii="Times New Roman" w:hAnsi="Times New Roman" w:cs="Times New Roman"/>
          <w:color w:val="000000"/>
          <w:sz w:val="22"/>
          <w:szCs w:val="22"/>
        </w:rPr>
      </w:pPr>
    </w:p>
    <w:p w:rsidR="007862E4" w:rsidRPr="007862E4" w:rsidRDefault="00391798" w:rsidP="007862E4">
      <w:pPr>
        <w:ind w:left="2835"/>
        <w:rPr>
          <w:rFonts w:ascii="Times New Roman" w:hAnsi="Times New Roman" w:cs="Times New Roman"/>
          <w:color w:val="000000"/>
          <w:sz w:val="22"/>
          <w:szCs w:val="22"/>
        </w:rPr>
      </w:pPr>
      <w:r w:rsidRPr="007862E4">
        <w:rPr>
          <w:rFonts w:ascii="Times New Roman" w:hAnsi="Times New Roman" w:cs="Times New Roman"/>
          <w:color w:val="000000"/>
          <w:sz w:val="22"/>
          <w:szCs w:val="22"/>
        </w:rPr>
        <w:t>Sala das Sessões, 20 de maio de 2025.</w:t>
      </w:r>
    </w:p>
    <w:p w:rsidR="007862E4" w:rsidRDefault="007862E4" w:rsidP="007862E4">
      <w:pPr>
        <w:spacing w:line="136" w:lineRule="auto"/>
        <w:ind w:left="2835"/>
        <w:rPr>
          <w:color w:val="000000"/>
        </w:rPr>
      </w:pPr>
    </w:p>
    <w:p w:rsidR="007862E4" w:rsidRDefault="007862E4" w:rsidP="007862E4">
      <w:pPr>
        <w:spacing w:line="136" w:lineRule="auto"/>
        <w:ind w:left="2835"/>
        <w:rPr>
          <w:color w:val="000000"/>
        </w:rPr>
      </w:pPr>
    </w:p>
    <w:p w:rsidR="007862E4" w:rsidRDefault="00391798" w:rsidP="007862E4">
      <w:pPr>
        <w:spacing w:line="136" w:lineRule="auto"/>
        <w:rPr>
          <w:color w:val="000000"/>
        </w:rPr>
      </w:pPr>
      <w:r>
        <w:rPr>
          <w:noProof/>
          <w:lang w:eastAsia="pt-BR"/>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16510</wp:posOffset>
                </wp:positionV>
                <wp:extent cx="4437380" cy="1644904"/>
                <wp:effectExtent l="0" t="0" r="20320" b="2540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1644904"/>
                        </a:xfrm>
                        <a:prstGeom prst="rect">
                          <a:avLst/>
                        </a:prstGeom>
                        <a:solidFill>
                          <a:srgbClr val="FFFFFF"/>
                        </a:solidFill>
                        <a:ln w="9525">
                          <a:solidFill>
                            <a:srgbClr val="000000"/>
                          </a:solidFill>
                          <a:miter lim="800000"/>
                          <a:headEnd/>
                          <a:tailEnd/>
                        </a:ln>
                      </wps:spPr>
                      <wps:txbx>
                        <w:txbxContent>
                          <w:p w:rsidR="007862E4" w:rsidRPr="007862E4" w:rsidRDefault="00391798" w:rsidP="007862E4">
                            <w:pPr>
                              <w:spacing w:line="360" w:lineRule="auto"/>
                              <w:jc w:val="both"/>
                              <w:rPr>
                                <w:rFonts w:ascii="Times New Roman" w:hAnsi="Times New Roman" w:cs="Times New Roman"/>
                                <w:sz w:val="21"/>
                                <w:szCs w:val="21"/>
                              </w:rPr>
                            </w:pPr>
                            <w:r w:rsidRPr="007862E4">
                              <w:rPr>
                                <w:rFonts w:ascii="Times New Roman" w:hAnsi="Times New Roman" w:cs="Times New Roman"/>
                                <w:sz w:val="21"/>
                                <w:szCs w:val="21"/>
                              </w:rPr>
                              <w:t>Apraz-me cumprimentá-</w:t>
                            </w:r>
                            <w:r w:rsidR="00176F61">
                              <w:rPr>
                                <w:rFonts w:ascii="Times New Roman" w:hAnsi="Times New Roman" w:cs="Times New Roman"/>
                                <w:sz w:val="21"/>
                                <w:szCs w:val="21"/>
                              </w:rPr>
                              <w:t>la</w:t>
                            </w:r>
                            <w:r w:rsidRPr="007862E4">
                              <w:rPr>
                                <w:rFonts w:ascii="Times New Roman" w:hAnsi="Times New Roman" w:cs="Times New Roman"/>
                                <w:sz w:val="21"/>
                                <w:szCs w:val="21"/>
                              </w:rPr>
                              <w:t xml:space="preserve"> e encaminhar MOÇÃO DE APLAUSO de autoria </w:t>
                            </w:r>
                            <w:r w:rsidR="00176F61">
                              <w:rPr>
                                <w:rFonts w:ascii="Times New Roman" w:hAnsi="Times New Roman" w:cs="Times New Roman"/>
                                <w:sz w:val="21"/>
                                <w:szCs w:val="21"/>
                              </w:rPr>
                              <w:t>do Ver. Delegado Renato Gavião</w:t>
                            </w:r>
                            <w:r w:rsidRPr="007862E4">
                              <w:rPr>
                                <w:rFonts w:ascii="Times New Roman" w:hAnsi="Times New Roman" w:cs="Times New Roman"/>
                                <w:sz w:val="21"/>
                                <w:szCs w:val="21"/>
                              </w:rPr>
                              <w:t>, chancelada pelos demais Vereadores. Sem outro particular, valemo-nos do ensejo para expressar, em nome do Poder Legislativo, renovados protestos de apreço e consideração.</w:t>
                            </w:r>
                          </w:p>
                          <w:p w:rsidR="007862E4" w:rsidRDefault="00391798" w:rsidP="007C5C35">
                            <w:pPr>
                              <w:jc w:val="center"/>
                            </w:pPr>
                            <w:r>
                              <w:rPr>
                                <w:noProof/>
                                <w:lang w:eastAsia="pt-BR"/>
                              </w:rPr>
                              <w:drawing>
                                <wp:inline distT="0" distB="0" distL="0" distR="0">
                                  <wp:extent cx="895350" cy="636905"/>
                                  <wp:effectExtent l="0" t="0" r="0" b="0"/>
                                  <wp:docPr id="1414540751" name="Imagem 3" descr="C:\Users\secretaria04\Pictures\Screenshots\Captura de tela 2025-01-21 175641.png"/>
                                  <wp:cNvGraphicFramePr/>
                                  <a:graphic xmlns:a="http://schemas.openxmlformats.org/drawingml/2006/main">
                                    <a:graphicData uri="http://schemas.openxmlformats.org/drawingml/2006/picture">
                                      <pic:pic xmlns:pic="http://schemas.openxmlformats.org/drawingml/2006/picture">
                                        <pic:nvPicPr>
                                          <pic:cNvPr id="1873562461" name="Imagem 1" descr="C:\Users\secretaria04\Pictures\Screenshots\Captura de tela 2025-01-21 175641.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5350" cy="636905"/>
                                          </a:xfrm>
                                          <a:prstGeom prst="rect">
                                            <a:avLst/>
                                          </a:prstGeom>
                                          <a:noFill/>
                                          <a:ln>
                                            <a:noFill/>
                                          </a:ln>
                                        </pic:spPr>
                                      </pic:pic>
                                    </a:graphicData>
                                  </a:graphic>
                                </wp:inline>
                              </w:drawing>
                            </w:r>
                          </w:p>
                          <w:p w:rsidR="007862E4" w:rsidRPr="007862E4" w:rsidRDefault="00391798" w:rsidP="007862E4">
                            <w:pPr>
                              <w:jc w:val="center"/>
                              <w:rPr>
                                <w:rFonts w:ascii="Times New Roman" w:hAnsi="Times New Roman" w:cs="Times New Roman"/>
                                <w:sz w:val="21"/>
                                <w:szCs w:val="21"/>
                              </w:rPr>
                            </w:pPr>
                            <w:r>
                              <w:rPr>
                                <w:rFonts w:ascii="Times New Roman" w:hAnsi="Times New Roman" w:cs="Times New Roman"/>
                                <w:sz w:val="21"/>
                                <w:szCs w:val="21"/>
                              </w:rPr>
                              <w:t>Dr. Edson</w:t>
                            </w:r>
                          </w:p>
                          <w:p w:rsidR="007862E4" w:rsidRPr="007C5C35" w:rsidRDefault="00391798" w:rsidP="007862E4">
                            <w:pPr>
                              <w:jc w:val="center"/>
                              <w:rPr>
                                <w:rFonts w:ascii="Times New Roman" w:hAnsi="Times New Roman" w:cs="Times New Roman"/>
                                <w:sz w:val="18"/>
                                <w:szCs w:val="18"/>
                              </w:rPr>
                            </w:pPr>
                            <w:r w:rsidRPr="007C5C35">
                              <w:rPr>
                                <w:rFonts w:ascii="Times New Roman" w:hAnsi="Times New Roman" w:cs="Times New Roman"/>
                                <w:sz w:val="18"/>
                                <w:szCs w:val="18"/>
                              </w:rPr>
                              <w:t>PRESIDENTE DA MESA</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0;margin-top:1.3pt;width:349.4pt;height:129.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">
                <v:textbox style="mso-fit-shape-to-text:t">
                  <w:txbxContent>
                    <w:p w:rsidR="007862E4" w:rsidRPr="007862E4" w:rsidRDefault="00391798" w:rsidP="007862E4">
                      <w:pPr>
                        <w:spacing w:line="360" w:lineRule="auto"/>
                        <w:jc w:val="both"/>
                        <w:rPr>
                          <w:rFonts w:ascii="Times New Roman" w:hAnsi="Times New Roman" w:cs="Times New Roman"/>
                          <w:sz w:val="21"/>
                          <w:szCs w:val="21"/>
                        </w:rPr>
                      </w:pPr>
                      <w:r w:rsidRPr="007862E4">
                        <w:rPr>
                          <w:rFonts w:ascii="Times New Roman" w:hAnsi="Times New Roman" w:cs="Times New Roman"/>
                          <w:sz w:val="21"/>
                          <w:szCs w:val="21"/>
                        </w:rPr>
                        <w:t>Apraz-me cumprimentá-</w:t>
                      </w:r>
                      <w:r w:rsidR="00176F61">
                        <w:rPr>
                          <w:rFonts w:ascii="Times New Roman" w:hAnsi="Times New Roman" w:cs="Times New Roman"/>
                          <w:sz w:val="21"/>
                          <w:szCs w:val="21"/>
                        </w:rPr>
                        <w:t>la</w:t>
                      </w:r>
                      <w:r w:rsidRPr="007862E4">
                        <w:rPr>
                          <w:rFonts w:ascii="Times New Roman" w:hAnsi="Times New Roman" w:cs="Times New Roman"/>
                          <w:sz w:val="21"/>
                          <w:szCs w:val="21"/>
                        </w:rPr>
                        <w:t xml:space="preserve"> e encaminhar MOÇÃO DE APLAUSO de autoria </w:t>
                      </w:r>
                      <w:r w:rsidR="00176F61">
                        <w:rPr>
                          <w:rFonts w:ascii="Times New Roman" w:hAnsi="Times New Roman" w:cs="Times New Roman"/>
                          <w:sz w:val="21"/>
                          <w:szCs w:val="21"/>
                        </w:rPr>
                        <w:t>do Ver. Delegado Renato Gavião</w:t>
                      </w:r>
                      <w:r w:rsidRPr="007862E4">
                        <w:rPr>
                          <w:rFonts w:ascii="Times New Roman" w:hAnsi="Times New Roman" w:cs="Times New Roman"/>
                          <w:sz w:val="21"/>
                          <w:szCs w:val="21"/>
                        </w:rPr>
                        <w:t>, chancelada pelos demais Vereadores. Sem outro particular, valemo-nos do ensejo para expressar, em nome do Poder Legislativo, renovados protestos de apreço e consideração.</w:t>
                      </w:r>
                    </w:p>
                    <w:p w:rsidR="007862E4" w:rsidRDefault="00391798" w:rsidP="007C5C35">
                      <w:pPr>
                        <w:jc w:val="center"/>
                      </w:pPr>
                      <w:r>
                        <w:rPr>
                          <w:noProof/>
                          <w:lang w:eastAsia="pt-BR"/>
                        </w:rPr>
                        <w:drawing>
                          <wp:inline distT="0" distB="0" distL="0" distR="0">
                            <wp:extent cx="895350" cy="636905"/>
                            <wp:effectExtent l="0" t="0" r="0" b="0"/>
                            <wp:docPr id="1414540751" name="Imagem 3" descr="C:\Users\secretaria04\Pictures\Screenshots\Captura de tela 2025-01-21 175641.png"/>
                            <wp:cNvGraphicFramePr/>
                            <a:graphic xmlns:a="http://schemas.openxmlformats.org/drawingml/2006/main">
                              <a:graphicData uri="http://schemas.openxmlformats.org/drawingml/2006/picture">
                                <pic:pic xmlns:pic="http://schemas.openxmlformats.org/drawingml/2006/picture">
                                  <pic:nvPicPr>
                                    <pic:cNvPr id="1873562461" name="Imagem 1" descr="C:\Users\secretaria04\Pictures\Screenshots\Captura de tela 2025-01-21 175641.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5350" cy="636905"/>
                                    </a:xfrm>
                                    <a:prstGeom prst="rect">
                                      <a:avLst/>
                                    </a:prstGeom>
                                    <a:noFill/>
                                    <a:ln>
                                      <a:noFill/>
                                    </a:ln>
                                  </pic:spPr>
                                </pic:pic>
                              </a:graphicData>
                            </a:graphic>
                          </wp:inline>
                        </w:drawing>
                      </w:r>
                    </w:p>
                    <w:p w:rsidR="007862E4" w:rsidRPr="007862E4" w:rsidRDefault="00391798" w:rsidP="007862E4">
                      <w:pPr>
                        <w:jc w:val="center"/>
                        <w:rPr>
                          <w:rFonts w:ascii="Times New Roman" w:hAnsi="Times New Roman" w:cs="Times New Roman"/>
                          <w:sz w:val="21"/>
                          <w:szCs w:val="21"/>
                        </w:rPr>
                      </w:pPr>
                      <w:r>
                        <w:rPr>
                          <w:rFonts w:ascii="Times New Roman" w:hAnsi="Times New Roman" w:cs="Times New Roman"/>
                          <w:sz w:val="21"/>
                          <w:szCs w:val="21"/>
                        </w:rPr>
                        <w:t>Dr. Edson</w:t>
                      </w:r>
                    </w:p>
                    <w:p w:rsidR="007862E4" w:rsidRPr="007C5C35" w:rsidRDefault="00391798" w:rsidP="007862E4">
                      <w:pPr>
                        <w:jc w:val="center"/>
                        <w:rPr>
                          <w:rFonts w:ascii="Times New Roman" w:hAnsi="Times New Roman" w:cs="Times New Roman"/>
                          <w:sz w:val="18"/>
                          <w:szCs w:val="18"/>
                        </w:rPr>
                      </w:pPr>
                      <w:r w:rsidRPr="007C5C35">
                        <w:rPr>
                          <w:rFonts w:ascii="Times New Roman" w:hAnsi="Times New Roman" w:cs="Times New Roman"/>
                          <w:sz w:val="18"/>
                          <w:szCs w:val="18"/>
                        </w:rPr>
                        <w:t>PRESIDENTE DA MESA</w:t>
                      </w:r>
                    </w:p>
                  </w:txbxContent>
                </v:textbox>
                <w10:wrap type="square" anchorx="margin"/>
              </v:shape>
            </w:pict>
          </mc:Fallback>
        </mc:AlternateContent>
      </w:r>
    </w:p>
    <w:p w:rsidR="008E258C" w:rsidRDefault="008E258C"/>
    <w:sectPr w:rsidR="008E258C" w:rsidSect="007C5C35">
      <w:headerReference w:type="default" r:id="rId8"/>
      <w:footerReference w:type="default" r:id="rId9"/>
      <w:pgSz w:w="11906" w:h="16838"/>
      <w:pgMar w:top="2552" w:right="1701" w:bottom="1134"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798" w:rsidRDefault="00391798">
      <w:r>
        <w:separator/>
      </w:r>
    </w:p>
  </w:endnote>
  <w:endnote w:type="continuationSeparator" w:id="0">
    <w:p w:rsidR="00391798" w:rsidRDefault="0039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391798"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24349"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798" w:rsidRDefault="00391798">
      <w:r>
        <w:separator/>
      </w:r>
    </w:p>
  </w:footnote>
  <w:footnote w:type="continuationSeparator" w:id="0">
    <w:p w:rsidR="00391798" w:rsidRDefault="0039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391798"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95669"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76F61"/>
    <w:rsid w:val="001D0E4D"/>
    <w:rsid w:val="00391798"/>
    <w:rsid w:val="00497138"/>
    <w:rsid w:val="007862E4"/>
    <w:rsid w:val="007C5C35"/>
    <w:rsid w:val="008E258C"/>
    <w:rsid w:val="00C03D76"/>
    <w:rsid w:val="00CA3090"/>
    <w:rsid w:val="00D41C29"/>
    <w:rsid w:val="00D43CBE"/>
    <w:rsid w:val="00DD7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B541-1793-42B8-9C3A-D49B6F3C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7</cp:revision>
  <dcterms:created xsi:type="dcterms:W3CDTF">2023-10-26T16:05:00Z</dcterms:created>
  <dcterms:modified xsi:type="dcterms:W3CDTF">2025-05-19T19:08:00Z</dcterms:modified>
</cp:coreProperties>
</file>