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recapeamento asfáltico na Rua Sabiá, altura do nº 151, 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às chuvas constantes, surgiram vários buracos  que têm aumentado a cada dia, deixando a via quase intransitável, causando possibilidade de acidentes, conforme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