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 ao setor responsável da Administração Pública  a realização de  operação tapa-buracos no bairro Bela Vista, em toda a sua extensão, principalmente na Rua B.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o fluxo de veículos, circulares e às frequentes chuvas, surgiram vários buracos  que têm aumentado a cada dia, deixando a rua quase intransitável, causando possibilidade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