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da área verde do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verde está ocupada pelo mato e todos os dias passam por lá muitas crianças que vão para o Ciem e para a creche, sendo de extrema urgência e necessidade 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