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Luís Ferreira da Silva,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uma grande quantidade de buracos. Destaca-se que há um buraco, em especial, que oferece grande perigo, pois está muito fundo, podendo causar acidentes envolvendo pessoas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