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realização de operação tapa-buracos na Rua Maria Conceição da Costa, no bairro Recanto do Barreiro.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os usuários da rua reclamam da dificuldade de tráfego devido ao grande número de buracos existente, além dos danos causados em seus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