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Tenente Anísio, na altura do n° 770,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às redondezas, constatei a necessidade de medidas no que tange aos buracos que se encontram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