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4156E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8050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3748C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PROÍBE AO CONDENADO POR FEMINICÍDIO, ESTUPRO, PEDOFILIA OU ORGANIZAÇÃO CRIMINOSA ASSUMIR CARGOS PÚBLICOS MUNICIPAIS, CELEBRAR CONTRATOS COM A ADMINISTRAÇÃO PÚBLICA, PARTICIPAR DE PROGRAMAS SOCIAIS, RECEBER HOMENAGENS OU HONRARIAS </w:t>
      </w:r>
      <w:r>
        <w:rPr>
          <w:rFonts w:ascii="Times New Roman" w:hAnsi="Times New Roman"/>
          <w:b/>
          <w:sz w:val="24"/>
          <w:szCs w:val="24"/>
        </w:rPr>
        <w:t>NO MUNICÍPIO DE POUSO ALEGRE</w:t>
      </w:r>
      <w:r>
        <w:rPr>
          <w:rFonts w:ascii="Times New Roman" w:hAnsi="Times New Roman"/>
          <w:b/>
          <w:sz w:val="24"/>
          <w:szCs w:val="24"/>
        </w:rPr>
        <w:t xml:space="preserve">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4156E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53748C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</w:t>
      </w:r>
      <w:r w:rsidR="0064156E">
        <w:rPr>
          <w:rFonts w:ascii="Times New Roman" w:hAnsi="Times New Roman" w:cs="Times New Roman"/>
        </w:rPr>
        <w:t>Fica vedado aos</w:t>
      </w:r>
      <w:r w:rsidR="0064156E">
        <w:rPr>
          <w:rFonts w:ascii="Times New Roman" w:hAnsi="Times New Roman" w:cs="Times New Roman"/>
        </w:rPr>
        <w:t xml:space="preserve"> condenados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pelos crimes de </w:t>
      </w:r>
      <w:proofErr w:type="spellStart"/>
      <w:r>
        <w:rPr>
          <w:rFonts w:ascii="Times New Roman" w:hAnsi="Times New Roman" w:cs="Times New Roman"/>
        </w:rPr>
        <w:t>feminicídio</w:t>
      </w:r>
      <w:proofErr w:type="spellEnd"/>
      <w:r>
        <w:rPr>
          <w:rFonts w:ascii="Times New Roman" w:hAnsi="Times New Roman" w:cs="Times New Roman"/>
        </w:rPr>
        <w:t>, estupro, pedofilia ou organização criminosa</w:t>
      </w:r>
      <w:r w:rsidR="0064156E">
        <w:rPr>
          <w:rFonts w:ascii="Times New Roman" w:hAnsi="Times New Roman" w:cs="Times New Roman"/>
        </w:rPr>
        <w:t>, após o trânsito em julgado</w:t>
      </w:r>
      <w:r w:rsidR="0064156E">
        <w:rPr>
          <w:rFonts w:ascii="Times New Roman" w:hAnsi="Times New Roman" w:cs="Times New Roman"/>
        </w:rPr>
        <w:t>: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– </w:t>
      </w:r>
      <w:r w:rsidR="005374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ssumir cargos públicos municipais, comissionados ou efetivos;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– </w:t>
      </w:r>
      <w:r w:rsidR="0053748C"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lebrar contratos com a Administração Pública direta ou indireta;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– </w:t>
      </w:r>
      <w:r w:rsidR="0053748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articipar de programas sociais e de incentivos da Prefeitura;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– </w:t>
      </w:r>
      <w:r w:rsidR="0053748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eceber homenagens, honrarias, prêmios ou nomeações públicas municipais.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§</w:t>
      </w:r>
      <w:r w:rsidR="0053748C" w:rsidRPr="0053748C">
        <w:rPr>
          <w:rFonts w:ascii="Times New Roman" w:hAnsi="Times New Roman" w:cs="Times New Roman"/>
          <w:b/>
        </w:rPr>
        <w:t xml:space="preserve"> </w:t>
      </w:r>
      <w:r w:rsidRPr="0053748C">
        <w:rPr>
          <w:rFonts w:ascii="Times New Roman" w:hAnsi="Times New Roman" w:cs="Times New Roman"/>
          <w:b/>
        </w:rPr>
        <w:t>1º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Administração Pública Municipal deverá criar, manter e atualizar o Cadastro Municipal de Agressores,</w:t>
      </w:r>
      <w:r>
        <w:rPr>
          <w:rFonts w:ascii="Times New Roman" w:hAnsi="Times New Roman" w:cs="Times New Roman"/>
        </w:rPr>
        <w:t xml:space="preserve"> de uso interno da administração pública, para fins de controle e fiscalização, destinado aos condenados pelos crimes de feminicídio ou estupro.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§</w:t>
      </w:r>
      <w:r w:rsidR="0053748C" w:rsidRPr="0053748C">
        <w:rPr>
          <w:rFonts w:ascii="Times New Roman" w:hAnsi="Times New Roman" w:cs="Times New Roman"/>
          <w:b/>
        </w:rPr>
        <w:t xml:space="preserve"> </w:t>
      </w:r>
      <w:r w:rsidRPr="0053748C">
        <w:rPr>
          <w:rFonts w:ascii="Times New Roman" w:hAnsi="Times New Roman" w:cs="Times New Roman"/>
          <w:b/>
        </w:rPr>
        <w:t>2º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Administração Pública Municipal deverá criar, manter e atualizar o Cadastro Municipal de Criminosos Env</w:t>
      </w:r>
      <w:r>
        <w:rPr>
          <w:rFonts w:ascii="Times New Roman" w:hAnsi="Times New Roman" w:cs="Times New Roman"/>
        </w:rPr>
        <w:t>olvidos em Organizações Criminosas, também de uso interno da administração, com os mesmos fins.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§</w:t>
      </w:r>
      <w:r w:rsidR="0053748C" w:rsidRPr="0053748C">
        <w:rPr>
          <w:rFonts w:ascii="Times New Roman" w:hAnsi="Times New Roman" w:cs="Times New Roman"/>
          <w:b/>
        </w:rPr>
        <w:t xml:space="preserve"> </w:t>
      </w:r>
      <w:r w:rsidRPr="0053748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º </w:t>
      </w:r>
      <w:r>
        <w:rPr>
          <w:rFonts w:ascii="Times New Roman" w:hAnsi="Times New Roman" w:cs="Times New Roman"/>
        </w:rPr>
        <w:t>Qualquer cidadão poderá denunciar o descumprimento deste dispositivo, devendo o condenado perder o cargo, contrato, programa ou homenagem que lhe tenha si</w:t>
      </w:r>
      <w:r>
        <w:rPr>
          <w:rFonts w:ascii="Times New Roman" w:hAnsi="Times New Roman" w:cs="Times New Roman"/>
        </w:rPr>
        <w:t>do indevidamente concedido.</w:t>
      </w:r>
    </w:p>
    <w:p w:rsidR="00E80BF5" w:rsidRDefault="00E80BF5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empresas prestadoras de serviço à Prefeitura de Pouso Alegre ficam proibidas de contratar condenados, após o trânsito em julgado, pelos crimes mencionados no </w:t>
      </w:r>
      <w:r w:rsidR="005374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rt. 1º</w:t>
      </w:r>
      <w:r w:rsidR="0053748C">
        <w:rPr>
          <w:rFonts w:ascii="Times New Roman" w:hAnsi="Times New Roman" w:cs="Times New Roman"/>
        </w:rPr>
        <w:t xml:space="preserve"> desta Lei</w:t>
      </w:r>
      <w:r>
        <w:rPr>
          <w:rFonts w:ascii="Times New Roman" w:hAnsi="Times New Roman" w:cs="Times New Roman"/>
        </w:rPr>
        <w:t>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§</w:t>
      </w:r>
      <w:r w:rsidR="0053748C" w:rsidRPr="0053748C">
        <w:rPr>
          <w:rFonts w:ascii="Times New Roman" w:hAnsi="Times New Roman" w:cs="Times New Roman"/>
          <w:b/>
        </w:rPr>
        <w:t xml:space="preserve"> </w:t>
      </w:r>
      <w:r w:rsidRPr="0053748C">
        <w:rPr>
          <w:rFonts w:ascii="Times New Roman" w:hAnsi="Times New Roman" w:cs="Times New Roman"/>
          <w:b/>
        </w:rPr>
        <w:t>1º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empresas deverão apresentar declaração</w:t>
      </w:r>
      <w:r>
        <w:rPr>
          <w:rFonts w:ascii="Times New Roman" w:hAnsi="Times New Roman" w:cs="Times New Roman"/>
        </w:rPr>
        <w:t xml:space="preserve"> formal de que não mantêm, em seu quadro de pessoal, pessoas condenadas pelos crimes citados, sob pena de multa e rescisão contratual.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64156E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lastRenderedPageBreak/>
        <w:t>§</w:t>
      </w:r>
      <w:r w:rsidR="0053748C" w:rsidRPr="0053748C">
        <w:rPr>
          <w:rFonts w:ascii="Times New Roman" w:hAnsi="Times New Roman" w:cs="Times New Roman"/>
          <w:b/>
        </w:rPr>
        <w:t xml:space="preserve"> </w:t>
      </w:r>
      <w:r w:rsidRPr="0053748C">
        <w:rPr>
          <w:rFonts w:ascii="Times New Roman" w:hAnsi="Times New Roman" w:cs="Times New Roman"/>
          <w:b/>
        </w:rPr>
        <w:t>2º</w:t>
      </w:r>
      <w:r>
        <w:rPr>
          <w:rFonts w:ascii="Times New Roman" w:hAnsi="Times New Roman" w:cs="Times New Roman"/>
        </w:rPr>
        <w:t xml:space="preserve"> </w:t>
      </w:r>
      <w:r w:rsidR="0053748C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ualquer cidadão poderá denunciar o descumprimento deste artigo.</w:t>
      </w:r>
    </w:p>
    <w:p w:rsidR="00E80BF5" w:rsidRDefault="00E80BF5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53748C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</w:t>
      </w:r>
      <w:r w:rsidR="0064156E">
        <w:rPr>
          <w:rFonts w:ascii="Times New Roman" w:hAnsi="Times New Roman" w:cs="Times New Roman"/>
        </w:rPr>
        <w:t>As despesas com a execução desta Lei co</w:t>
      </w:r>
      <w:r w:rsidR="0064156E">
        <w:rPr>
          <w:rFonts w:ascii="Times New Roman" w:hAnsi="Times New Roman" w:cs="Times New Roman"/>
        </w:rPr>
        <w:t>rrerão à conta das dotações orçamentárias próprias, podendo ser suplementadas se necessário.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Lei poderá ser regulamentada no que couber, revogadas as disposições em contrário.</w:t>
      </w:r>
    </w:p>
    <w:p w:rsidR="0053748C" w:rsidRDefault="0053748C" w:rsidP="00166DD7">
      <w:pPr>
        <w:ind w:right="-1"/>
        <w:jc w:val="both"/>
        <w:rPr>
          <w:rFonts w:ascii="Times New Roman" w:hAnsi="Times New Roman" w:cs="Times New Roman"/>
        </w:rPr>
      </w:pPr>
    </w:p>
    <w:p w:rsidR="00E80BF5" w:rsidRDefault="0053748C" w:rsidP="00166DD7">
      <w:pPr>
        <w:ind w:right="-1"/>
        <w:jc w:val="both"/>
        <w:rPr>
          <w:rFonts w:ascii="Times New Roman" w:hAnsi="Times New Roman" w:cs="Times New Roman"/>
        </w:rPr>
      </w:pPr>
      <w:r w:rsidRPr="0053748C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64156E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</w:t>
      </w:r>
      <w:r>
        <w:rPr>
          <w:rFonts w:ascii="Times New Roman" w:hAnsi="Times New Roman" w:cs="Times New Roman"/>
          <w:color w:val="000000"/>
        </w:rPr>
        <w:t>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22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64156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64156E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64156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propositura busca proteger a integridade da Administração Pública Municipal e garantir que indivíduos condenados por crimes de feminicídio, estupro, pedofilia ou organização criminosa não t</w:t>
      </w:r>
      <w:r>
        <w:rPr>
          <w:rFonts w:ascii="Times New Roman" w:hAnsi="Times New Roman" w:cs="Times New Roman"/>
        </w:rPr>
        <w:t>enham qualquer tipo de vínculo, direto ou indireto, com o Poder Público em Pouso Alegre.</w:t>
      </w:r>
    </w:p>
    <w:p w:rsidR="0053748C" w:rsidRDefault="0053748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80BF5" w:rsidRDefault="0064156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uma medida de proteção à sociedade, à ética pública e à moralidade administrativa. Não podemos permitir que pessoas com esse histórico criminal ocupem carg</w:t>
      </w:r>
      <w:r>
        <w:rPr>
          <w:rFonts w:ascii="Times New Roman" w:hAnsi="Times New Roman" w:cs="Times New Roman"/>
        </w:rPr>
        <w:t>os públicos, celebrem contratos com o município ou recebam homenagens de uma cidade que deve primar pela justiça e respeito à vida, à integridade e à dignidade humana.</w:t>
      </w:r>
    </w:p>
    <w:p w:rsidR="0053748C" w:rsidRDefault="0053748C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80BF5" w:rsidRDefault="0064156E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 criação dos cadastros internos para controle reforça a necessidade de fiscalização e p</w:t>
      </w:r>
      <w:r>
        <w:rPr>
          <w:rFonts w:ascii="Times New Roman" w:hAnsi="Times New Roman" w:cs="Times New Roman"/>
        </w:rPr>
        <w:t>revenção, e a possibilidade de denúncia por qualquer cidadão fortalece o caráter participativo da medida.</w:t>
      </w:r>
    </w:p>
    <w:p w:rsidR="00E80BF5" w:rsidRDefault="0064156E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solicitamos o apoio dos nobres pares para aprovação desta importante medida em defesa da sociedade pouso-alegrense.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64156E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</w:t>
      </w:r>
      <w:r>
        <w:rPr>
          <w:rFonts w:ascii="Times New Roman" w:hAnsi="Times New Roman" w:cs="Times New Roman"/>
        </w:rPr>
        <w:t>m 22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56E" w:rsidRDefault="0064156E">
      <w:r>
        <w:separator/>
      </w:r>
    </w:p>
  </w:endnote>
  <w:endnote w:type="continuationSeparator" w:id="0">
    <w:p w:rsidR="0064156E" w:rsidRDefault="0064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4156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56E" w:rsidRDefault="0064156E">
      <w:r>
        <w:separator/>
      </w:r>
    </w:p>
  </w:footnote>
  <w:footnote w:type="continuationSeparator" w:id="0">
    <w:p w:rsidR="0064156E" w:rsidRDefault="00641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4156E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3748C"/>
    <w:rsid w:val="00565423"/>
    <w:rsid w:val="006104A4"/>
    <w:rsid w:val="0064156E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E80BF5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E3CBD-AF45-47E4-B189-885AAFEC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2025-04-22T17:42:00Z</dcterms:modified>
</cp:coreProperties>
</file>