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1109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Publica a instalação de faixa de pedestre na Rua Padre Vitor com a Rua Oto Piffer, localizada no bairro Cascalho.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Para mais segurança aos pedestres que utilizam as vias.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