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travessia elevada para pedestres na Avenida Perimetral, próximo ao supermercado Bretas e adjacências.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 trefego intenso de veículos e muitas vezes há motoristas que trafegam em alta velocidade, gerando riscos aos pedestres e aos outros veículos. Vale salientar que na localidade há duas instituições de ensino e, com isso, um grande número de transeuntes, em sua maioria crianças e adolescentes.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