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1153</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placas de "Proibido Estacionar" no locais onde se realiza feira livre.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Se faz necessária instalação das placas, devido alguns motoristas estacionarem seus veículos nos locais onde são instaladas as barracas da feira livre, ficando assim impossibilitado sua instalação. Vale salientar que as placas podem indicar os dias e horários o qual fica proibido estacionar, fazendo com que não prejudique o estacionamento nos dias que não ocorre a feira livre.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22 de Agosto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Leandro Morais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22 de Agosto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