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Olaria.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reclamações dos moradores e fotos anexas, a estrada encontra-se intransitável. O transporte público foi prejudicado, assim como também o trânsito de todos os que vivem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