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cruzamento das ruas Maria Aparecida Ribeiro Rios com a rua Venância Clara de Jesus, no loteamento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cruzamento, há um grande buraco que vem prejudicando o trânsito de pessoas e veículos, bem como causando prejuízos aos proprietários dos automóveis.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