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AF6E00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AF6E00">
        <w:rPr>
          <w:rFonts w:ascii="Times New Roman" w:eastAsia="Times New Roman" w:hAnsi="Times New Roman" w:cs="Times New Roman"/>
          <w:b/>
        </w:rPr>
        <w:t>Pouso A</w:t>
      </w:r>
      <w:r w:rsidR="00BE7156">
        <w:rPr>
          <w:rFonts w:ascii="Times New Roman" w:eastAsia="Times New Roman" w:hAnsi="Times New Roman" w:cs="Times New Roman"/>
          <w:b/>
        </w:rPr>
        <w:t xml:space="preserve">legre, </w:t>
      </w:r>
      <w:r w:rsidR="00FC50A7">
        <w:rPr>
          <w:rFonts w:ascii="Times New Roman" w:eastAsia="Times New Roman" w:hAnsi="Times New Roman" w:cs="Times New Roman"/>
          <w:b/>
        </w:rPr>
        <w:t>04</w:t>
      </w:r>
      <w:r w:rsidR="005E6047">
        <w:rPr>
          <w:rFonts w:ascii="Times New Roman" w:eastAsia="Times New Roman" w:hAnsi="Times New Roman" w:cs="Times New Roman"/>
          <w:b/>
        </w:rPr>
        <w:t xml:space="preserve"> de abril</w:t>
      </w:r>
      <w:r>
        <w:rPr>
          <w:rFonts w:ascii="Times New Roman" w:eastAsia="Times New Roman" w:hAnsi="Times New Roman" w:cs="Times New Roman"/>
          <w:b/>
        </w:rPr>
        <w:t xml:space="preserve"> de 2025.</w:t>
      </w:r>
      <w:r w:rsidR="002D7377"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2C1A6E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2C1A6E">
        <w:rPr>
          <w:rFonts w:ascii="Times New Roman" w:eastAsia="Times New Roman" w:hAnsi="Times New Roman" w:cs="Times New Roman"/>
          <w:b/>
        </w:rPr>
        <w:t>Projeto de Lei nº 8.014</w:t>
      </w:r>
      <w:r w:rsidR="00B31F53">
        <w:rPr>
          <w:rFonts w:ascii="Times New Roman" w:eastAsia="Times New Roman" w:hAnsi="Times New Roman" w:cs="Times New Roman"/>
          <w:b/>
        </w:rPr>
        <w:t>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2C1A6E" w:rsidRPr="002C1A6E">
        <w:rPr>
          <w:rFonts w:ascii="Times New Roman" w:eastAsia="Times New Roman" w:hAnsi="Times New Roman" w:cs="Times New Roman"/>
          <w:b/>
        </w:rPr>
        <w:t>Miguel Tomatinho do Hospital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</w:t>
      </w:r>
      <w:r w:rsidR="002C1A6E">
        <w:rPr>
          <w:rFonts w:ascii="Times New Roman" w:hAnsi="Times New Roman" w:cs="Times New Roman"/>
          <w:b/>
        </w:rPr>
        <w:t xml:space="preserve">DENOMINAÇÃO DE PRÓPRIO PÚBLICO: CRECHE MÔNICA DANIELE FERNANDES DE SOUZA </w:t>
      </w:r>
      <w:r w:rsidR="002C1A6E" w:rsidRPr="002C1A6E">
        <w:rPr>
          <w:rFonts w:ascii="Times New Roman" w:hAnsi="Times New Roman" w:cs="Times New Roman"/>
          <w:b/>
        </w:rPr>
        <w:t>(*1982+2021)</w:t>
      </w:r>
      <w:r w:rsidR="002C1A6E">
        <w:rPr>
          <w:rFonts w:ascii="Times New Roman" w:hAnsi="Times New Roman" w:cs="Times New Roman"/>
          <w:b/>
        </w:rPr>
        <w:t>.</w:t>
      </w:r>
      <w:r w:rsidR="005F4A3D">
        <w:rPr>
          <w:rFonts w:ascii="Times New Roman" w:hAnsi="Times New Roman" w:cs="Times New Roman"/>
          <w:b/>
        </w:rPr>
        <w:t xml:space="preserve"> </w:t>
      </w:r>
      <w:r w:rsidR="002B4697">
        <w:rPr>
          <w:rFonts w:ascii="Times New Roman" w:hAnsi="Times New Roman" w:cs="Times New Roman"/>
          <w:b/>
        </w:rPr>
        <w:t>”</w:t>
      </w:r>
    </w:p>
    <w:p w:rsidR="00BA4608" w:rsidRDefault="002D7377" w:rsidP="002C1A6E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</w:t>
      </w:r>
      <w:r w:rsidR="005F4A3D" w:rsidRPr="005F4A3D">
        <w:rPr>
          <w:rFonts w:ascii="Times New Roman" w:eastAsia="Times New Roman" w:hAnsi="Times New Roman" w:cs="Times New Roman"/>
        </w:rPr>
        <w:t xml:space="preserve">a </w:t>
      </w:r>
      <w:r w:rsidR="002C1A6E" w:rsidRPr="002C1A6E">
        <w:rPr>
          <w:rFonts w:ascii="Times New Roman" w:eastAsia="Times New Roman" w:hAnsi="Times New Roman" w:cs="Times New Roman"/>
        </w:rPr>
        <w:t>denominar-se Creche Mônica Daniele Fernandes de S</w:t>
      </w:r>
      <w:r w:rsidR="002C1A6E">
        <w:rPr>
          <w:rFonts w:ascii="Times New Roman" w:eastAsia="Times New Roman" w:hAnsi="Times New Roman" w:cs="Times New Roman"/>
        </w:rPr>
        <w:t xml:space="preserve">ouza, a creche sem denominação, </w:t>
      </w:r>
      <w:r w:rsidR="002C1A6E" w:rsidRPr="002C1A6E">
        <w:rPr>
          <w:rFonts w:ascii="Times New Roman" w:eastAsia="Times New Roman" w:hAnsi="Times New Roman" w:cs="Times New Roman"/>
        </w:rPr>
        <w:t xml:space="preserve">localizada na Rua Venerando </w:t>
      </w:r>
      <w:proofErr w:type="spellStart"/>
      <w:r w:rsidR="002C1A6E" w:rsidRPr="002C1A6E">
        <w:rPr>
          <w:rFonts w:ascii="Times New Roman" w:eastAsia="Times New Roman" w:hAnsi="Times New Roman" w:cs="Times New Roman"/>
        </w:rPr>
        <w:t>Scodeler</w:t>
      </w:r>
      <w:proofErr w:type="spellEnd"/>
      <w:r w:rsidR="002C1A6E" w:rsidRPr="002C1A6E">
        <w:rPr>
          <w:rFonts w:ascii="Times New Roman" w:eastAsia="Times New Roman" w:hAnsi="Times New Roman" w:cs="Times New Roman"/>
        </w:rPr>
        <w:t>, no bairro Faisqueira.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196542">
        <w:rPr>
          <w:rFonts w:ascii="Times New Roman" w:eastAsia="Times New Roman" w:hAnsi="Times New Roman" w:cs="Times New Roman"/>
        </w:rPr>
        <w:t xml:space="preserve"> </w:t>
      </w:r>
      <w:r w:rsidR="00F45838">
        <w:rPr>
          <w:rFonts w:ascii="Times New Roman" w:eastAsia="Times New Roman" w:hAnsi="Times New Roman" w:cs="Times New Roman"/>
        </w:rPr>
        <w:t>esta</w:t>
      </w:r>
      <w:r w:rsidR="00AA0861" w:rsidRPr="00AA0861">
        <w:rPr>
          <w:rFonts w:ascii="Times New Roman" w:eastAsia="Times New Roman" w:hAnsi="Times New Roman" w:cs="Times New Roman"/>
        </w:rPr>
        <w:t xml:space="preserve">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484DF7" w:rsidRPr="00AF6E00" w:rsidRDefault="002D7377" w:rsidP="00AF6E00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BA4608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BA4608" w:rsidRPr="00BA4608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  <w:u w:val="single" w:color="000000"/>
        </w:rPr>
        <w:t>Isto posto, S.M.J., não se vislumbra obstáculo legal à regular tramitação do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Projeto de Lei, vez</w:t>
      </w:r>
      <w:r w:rsidR="00AD2D44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FC50A7">
        <w:rPr>
          <w:rFonts w:ascii="Times New Roman" w:eastAsia="Times New Roman" w:hAnsi="Times New Roman" w:cs="Times New Roman"/>
          <w:b/>
          <w:u w:val="single" w:color="000000"/>
        </w:rPr>
        <w:t xml:space="preserve">que há certidão de óbito </w:t>
      </w:r>
      <w:bookmarkStart w:id="0" w:name="_GoBack"/>
      <w:bookmarkEnd w:id="0"/>
      <w:r w:rsidRPr="00BA4608">
        <w:rPr>
          <w:rFonts w:ascii="Times New Roman" w:eastAsia="Times New Roman" w:hAnsi="Times New Roman" w:cs="Times New Roman"/>
          <w:b/>
          <w:u w:val="single" w:color="000000"/>
        </w:rPr>
        <w:t>e trata-se de bem público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inominado, sendo dispensada a formalização da Lei Municipal nº 6.690/22.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2C1A6E">
        <w:rPr>
          <w:rFonts w:ascii="Times New Roman" w:eastAsia="Times New Roman" w:hAnsi="Times New Roman" w:cs="Times New Roman"/>
          <w:b/>
        </w:rPr>
        <w:t>8.014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B31F53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B31F53" w:rsidRPr="00B31F53" w:rsidRDefault="00B31F53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31F53"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7C5BBA" w:rsidRPr="00F36628" w:rsidRDefault="00B31F53" w:rsidP="00B31F53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31F53">
        <w:rPr>
          <w:rFonts w:ascii="Times New Roman" w:eastAsia="Times New Roman" w:hAnsi="Times New Roman" w:cs="Times New Roman"/>
          <w:b/>
          <w:i/>
        </w:rPr>
        <w:t>Procurador – OAB/MG 120847</w:t>
      </w:r>
    </w:p>
    <w:sectPr w:rsidR="007C5BBA" w:rsidRPr="00F36628" w:rsidSect="003815EB">
      <w:footerReference w:type="even" r:id="rId6"/>
      <w:footerReference w:type="default" r:id="rId7"/>
      <w:footerReference w:type="first" r:id="rId8"/>
      <w:pgSz w:w="11906" w:h="16838"/>
      <w:pgMar w:top="1418" w:right="141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FC50A7">
      <w:rPr>
        <w:rFonts w:ascii="Times New Roman" w:hAnsi="Times New Roman" w:cs="Times New Roman"/>
        <w:noProof/>
        <w:sz w:val="20"/>
      </w:rPr>
      <w:t>5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0F7235"/>
    <w:rsid w:val="00152A96"/>
    <w:rsid w:val="00164A6B"/>
    <w:rsid w:val="00175379"/>
    <w:rsid w:val="0017608F"/>
    <w:rsid w:val="00196542"/>
    <w:rsid w:val="001E4836"/>
    <w:rsid w:val="00211F7D"/>
    <w:rsid w:val="00223F90"/>
    <w:rsid w:val="0028476A"/>
    <w:rsid w:val="002A0AE8"/>
    <w:rsid w:val="002A64CB"/>
    <w:rsid w:val="002B3320"/>
    <w:rsid w:val="002B4697"/>
    <w:rsid w:val="002C1A6E"/>
    <w:rsid w:val="002C3C8F"/>
    <w:rsid w:val="002D7377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815EB"/>
    <w:rsid w:val="00397EFF"/>
    <w:rsid w:val="004430E4"/>
    <w:rsid w:val="00457FBC"/>
    <w:rsid w:val="00480944"/>
    <w:rsid w:val="00484DF7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B37BD"/>
    <w:rsid w:val="005E6047"/>
    <w:rsid w:val="005F4A3D"/>
    <w:rsid w:val="00634A1C"/>
    <w:rsid w:val="00662250"/>
    <w:rsid w:val="0067789C"/>
    <w:rsid w:val="006802B2"/>
    <w:rsid w:val="006A57FD"/>
    <w:rsid w:val="006E51C2"/>
    <w:rsid w:val="006F2FCF"/>
    <w:rsid w:val="00703316"/>
    <w:rsid w:val="0070431F"/>
    <w:rsid w:val="00782792"/>
    <w:rsid w:val="0079503B"/>
    <w:rsid w:val="00796B90"/>
    <w:rsid w:val="007C5BBA"/>
    <w:rsid w:val="00800467"/>
    <w:rsid w:val="0080163A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37F8"/>
    <w:rsid w:val="00AB41A7"/>
    <w:rsid w:val="00AB5C0B"/>
    <w:rsid w:val="00AD2D44"/>
    <w:rsid w:val="00AF6E00"/>
    <w:rsid w:val="00B0349A"/>
    <w:rsid w:val="00B31F53"/>
    <w:rsid w:val="00B643FE"/>
    <w:rsid w:val="00B6493D"/>
    <w:rsid w:val="00BA0BA2"/>
    <w:rsid w:val="00BA4608"/>
    <w:rsid w:val="00BB1D8D"/>
    <w:rsid w:val="00BD2C4D"/>
    <w:rsid w:val="00BE7156"/>
    <w:rsid w:val="00BF048F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74BF7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9663D"/>
    <w:rsid w:val="00EB5DE2"/>
    <w:rsid w:val="00EE7917"/>
    <w:rsid w:val="00F115F6"/>
    <w:rsid w:val="00F36628"/>
    <w:rsid w:val="00F45838"/>
    <w:rsid w:val="00F8132A"/>
    <w:rsid w:val="00F857BF"/>
    <w:rsid w:val="00FC50A7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1139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48</cp:revision>
  <cp:lastPrinted>2024-11-14T20:47:00Z</cp:lastPrinted>
  <dcterms:created xsi:type="dcterms:W3CDTF">2024-05-06T18:04:00Z</dcterms:created>
  <dcterms:modified xsi:type="dcterms:W3CDTF">2025-04-04T13:34:00Z</dcterms:modified>
</cp:coreProperties>
</file>