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pintura e a iluminação da Mina do Bairro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Mina do bairro João Paulo é ponto de referência na cidade e frequentado muitas pessoas diariamente. A falta de cuidados com o lugar gerou a crítica por parte da população, questionando os poderes Executivo e Legislativo. É bem verdade que o lugar carece de uma boa limpeza e cuidados de modo geral.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