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Av. Vicente Simões, em frente a Padaria Trigo e 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Já ocorreram atropelamentos anteriormente, e no dia 7 de setembro ocorreu outro, sem maiores lesões.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