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poste de luz junto a quadra de esportes no bairro do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falta iluminação para os pedestres, facilitando furtos nas residências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