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um caminhão-pipa, uma vez por semana, para lavagem das calçadas da Praça Senador José Bento e das ruas adjacentes.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Pela manhã os comerciantes, moradores e funcionários limpam as calçadas, mas o odor permanece, principalmente perto da Igreja Catedral.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