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colocação de asfalto junto ao meio-fio das calçadas da Rua Jacinto Libânio Bairro São Carlos, tendo como ponto de referencia o Seminário. Segue foto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Para evitar o crescimento do mato nos espaços que ainda encontra-se na terra.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