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ou de realização de operação tapa-buracos em toda a extensão da Rua José Joaquim,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