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recapeamento asfáltico ou de realização de operação tapa-buracos na Rua Benedito Bento de Souza,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reclamações dos moradores daquela localidade quanto às condições extremamente ruins da rua, que causam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