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asfaltamento da Travessa Boanerges Gomes de Paiva no bairro Shangrilá.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Todas as demais ruas do bairro já se encontram asfaltadas, sendo que a rua acima citada é bem pequena e a única que ainda se encontra de terra, o que causa transtornos aos moradores no período das chuvas em razão do barro e também em épocas de seca, devido à poeira. Segue em anexo o ofício do representante do bairro pedindo providencias.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