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retirada de entulho no terreno localizado na Rua Rosa Fernandes Barreiro esquina com a Avenida Cel. Cândido de Castro Coutinho,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 quanto ao fato de o terreno estar com o mato muito alto e com muito lixo, atraindo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