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na quadra de esportes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necessita de iluminação, pois é utilizado para a prática de esportes e o lazer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