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final da Rua Geralda Francisca da Silva, em uma área verde da Prefeitura,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citado reivindicaram junto a este vereador a instalação da academia para a prática de exercícios físicos, visando a promoção da saúde e o bem-estar 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