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Coronel Valter Custódio da Silva,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muitos buracos que dificultam o tráfego de veículos, gerando risco de dano aos veículos e de queda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