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790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para dar cumprimento à Lei Federal nº 13.426, sancionada pela Presidência da República em 30 de março de 2017, que garante a castração gratuita de cães e de gatos.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36CBC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dos maiores problemas que vivenciamos atualmente em relação a cães e gatos de estimação são referentes a abandono e a maus tratos. Estes problemas vêm sendo agravados pelo crescente aumento populacional, tanto dos animais de rua quanto daqueles que possuem um lar</w:t>
      </w:r>
      <w:r w:rsidR="003100E5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mas </w:t>
      </w:r>
      <w:r w:rsidR="003100E5">
        <w:rPr>
          <w:rFonts w:ascii="Times New Roman" w:eastAsia="Times New Roman" w:hAnsi="Times New Roman" w:cs="Times New Roman"/>
          <w:szCs w:val="24"/>
        </w:rPr>
        <w:t>seus</w:t>
      </w:r>
      <w:r>
        <w:rPr>
          <w:rFonts w:ascii="Times New Roman" w:eastAsia="Times New Roman" w:hAnsi="Times New Roman" w:cs="Times New Roman"/>
          <w:szCs w:val="24"/>
        </w:rPr>
        <w:t xml:space="preserve"> guardiões não praticam a guarda responsável.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das soluções viáveis que poderia amenizar este problema seria a castração de cães e de gatos, que evitaria que estes animais continuassem a se reproduzir e, consequentemente, gerasse mais abandono.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D558E">
      <w:r w:rsidRPr="00ED558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25.4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B1" w:rsidRDefault="00E968B1" w:rsidP="007F393F">
      <w:r>
        <w:separator/>
      </w:r>
    </w:p>
  </w:endnote>
  <w:endnote w:type="continuationSeparator" w:id="0">
    <w:p w:rsidR="00E968B1" w:rsidRDefault="00E968B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55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968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68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968B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968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B1" w:rsidRDefault="00E968B1" w:rsidP="007F393F">
      <w:r>
        <w:separator/>
      </w:r>
    </w:p>
  </w:footnote>
  <w:footnote w:type="continuationSeparator" w:id="0">
    <w:p w:rsidR="00E968B1" w:rsidRDefault="00E968B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968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558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558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968B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968B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968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0E5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6CBC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68B1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58E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7BFD-31FC-47BF-A6E8-E5A1C173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2017-05-29T20:53:00Z</cp:lastPrinted>
  <dcterms:created xsi:type="dcterms:W3CDTF">2016-01-14T15:36:00Z</dcterms:created>
  <dcterms:modified xsi:type="dcterms:W3CDTF">2017-05-29T20:53:00Z</dcterms:modified>
</cp:coreProperties>
</file>