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um redutor de velocidade na Rua Benedito Pereira do Prado, próximo ao nº. 785 no bairro do Cervo, em frente à  Escola Municipal  Sabina de Barros Mendonça.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ao tráfego de veículos em alta velocidade, podendo  ocorrer acidentes, visto que a via tem grande fluxo de crianças, pedestres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