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remanejamento do sentido da </w:t>
      </w:r>
      <w:proofErr w:type="gramStart"/>
      <w:r>
        <w:rPr>
          <w:rFonts w:ascii="Times New Roman" w:hAnsi="Times New Roman" w:cs="Times New Roman"/>
          <w:szCs w:val="24"/>
        </w:rPr>
        <w:t>Travessa Silvio Fausto</w:t>
      </w:r>
      <w:proofErr w:type="gramEnd"/>
      <w:r>
        <w:rPr>
          <w:rFonts w:ascii="Times New Roman" w:hAnsi="Times New Roman" w:cs="Times New Roman"/>
          <w:szCs w:val="24"/>
        </w:rPr>
        <w:t>, localizada no bairro Centro, para descida (sentido anterior da rua).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Na referida rua, conforme </w:t>
      </w:r>
      <w:proofErr w:type="gramStart"/>
      <w:r>
        <w:rPr>
          <w:rFonts w:ascii="Times New Roman" w:eastAsia="Times New Roman" w:hAnsi="Times New Roman" w:cs="Times New Roman"/>
          <w:szCs w:val="24"/>
        </w:rPr>
        <w:t>demonstram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foto anexa, a mudança do sentido gera dificuldades aos moradores para estacionarem na sua garagem e grande desconforto às pessoas que ali tentam estacionar e trafegar.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B4BD3" w:rsidRDefault="00CB4BD3" w:rsidP="00CB4BD3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18 de Julho de 2017.</w:t>
      </w:r>
    </w:p>
    <w:p w:rsidR="00CB4BD3" w:rsidRDefault="00CB4BD3" w:rsidP="00CB4BD3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CB4BD3" w:rsidTr="00BB08D7">
        <w:trPr>
          <w:trHeight w:val="452"/>
        </w:trPr>
        <w:tc>
          <w:tcPr>
            <w:tcW w:w="8508" w:type="dxa"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CB4BD3" w:rsidTr="00BB08D7">
        <w:trPr>
          <w:trHeight w:val="212"/>
        </w:trPr>
        <w:tc>
          <w:tcPr>
            <w:tcW w:w="8508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B4BD3" w:rsidRDefault="00CB4BD3" w:rsidP="00CB4BD3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CB4BD3" w:rsidTr="00BB08D7">
        <w:trPr>
          <w:trHeight w:val="232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B4BD3" w:rsidTr="00BB08D7">
        <w:trPr>
          <w:trHeight w:val="569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B4BD3" w:rsidTr="00BB08D7">
        <w:trPr>
          <w:trHeight w:val="232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CB4BD3" w:rsidTr="00BB08D7">
        <w:trPr>
          <w:trHeight w:val="569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B4BD3" w:rsidTr="00BB08D7">
        <w:trPr>
          <w:trHeight w:val="232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B4BD3" w:rsidTr="00BB08D7">
        <w:trPr>
          <w:trHeight w:val="569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B4BD3" w:rsidTr="00BB08D7">
        <w:trPr>
          <w:trHeight w:val="232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CB4BD3" w:rsidTr="00BB08D7">
        <w:trPr>
          <w:trHeight w:val="569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CB4BD3" w:rsidTr="00BB08D7">
        <w:trPr>
          <w:trHeight w:val="218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B4BD3" w:rsidTr="00BB08D7">
        <w:trPr>
          <w:trHeight w:val="569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B4BD3" w:rsidTr="00BB08D7">
        <w:trPr>
          <w:trHeight w:val="232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B4BD3" w:rsidTr="00BB08D7">
        <w:trPr>
          <w:trHeight w:val="569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B4BD3" w:rsidTr="00BB08D7">
        <w:trPr>
          <w:trHeight w:val="218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B4BD3" w:rsidTr="00BB08D7">
        <w:trPr>
          <w:trHeight w:val="232"/>
        </w:trPr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B4BD3" w:rsidRDefault="00CB4BD3" w:rsidP="00BB08D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B4BD3" w:rsidRDefault="00CB4BD3" w:rsidP="00CB4BD3">
      <w:pPr>
        <w:ind w:left="2835"/>
      </w:pPr>
      <w:r w:rsidRPr="00392CF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4pt;margin-top:13.4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E0" w:rsidRDefault="000215E0" w:rsidP="007F393F">
      <w:r>
        <w:separator/>
      </w:r>
    </w:p>
  </w:endnote>
  <w:endnote w:type="continuationSeparator" w:id="0">
    <w:p w:rsidR="000215E0" w:rsidRDefault="000215E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92C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215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215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215E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15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E0" w:rsidRDefault="000215E0" w:rsidP="007F393F">
      <w:r>
        <w:separator/>
      </w:r>
    </w:p>
  </w:footnote>
  <w:footnote w:type="continuationSeparator" w:id="0">
    <w:p w:rsidR="000215E0" w:rsidRDefault="000215E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15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92CF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92CF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215E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215E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215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15E0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2CF3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BD3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8930-15F9-469A-90FD-633AE751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2017-07-18T15:37:00Z</dcterms:created>
  <dcterms:modified xsi:type="dcterms:W3CDTF">2017-07-18T15:37:00Z</dcterms:modified>
</cp:coreProperties>
</file>