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implantação de rede de esgoto e a iluminação da Av. Sebastião de Paula, localizada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ainda, ser  de terra. E mais, não há saneamento básico e nem mesmo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