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Vitório Ferraciolli,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uma grande quantidade de buracos, prejudicando o trânsito de veículos e dos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