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ampliação dos canteiros centrais da Rua Irmã Maria José Tosta,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cruzamento da Rua Irmã Maria José Tosta com a Rua Dineia Consoli Neri, no bairro Esplanada, a rua foi interrompida com tachões refletivos, proibindo a circulação de veículos em parte do acesso que ali existia. Assim, solicito a ampliação dos canteiros centrais.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