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limpeza,  roçagem e retirada do lixo no Parque Francisco Vilela, situado na Avenida Vereador Celso Goulart Vilela.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sobre o grande acúmulo de lixo e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