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Avenida de Paiva Garcia no Bairro Colina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tráfego de veículos em alta velocidade, podendo ocorrer acidentes, visto que a via tem grande fluxo de crianças, pedestres e moradores fazendo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