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Pouso Alegre, </w:t>
      </w:r>
      <w:r w:rsidR="00BE4E19">
        <w:rPr>
          <w:rFonts w:ascii="Times New Roman" w:eastAsia="Times New Roman" w:hAnsi="Times New Roman" w:cs="Times New Roman"/>
          <w:b/>
        </w:rPr>
        <w:t>2</w:t>
      </w:r>
      <w:bookmarkStart w:id="0" w:name="_GoBack"/>
      <w:bookmarkEnd w:id="0"/>
      <w:r w:rsidR="00E0154E">
        <w:rPr>
          <w:rFonts w:ascii="Times New Roman" w:eastAsia="Times New Roman" w:hAnsi="Times New Roman" w:cs="Times New Roman"/>
          <w:b/>
        </w:rPr>
        <w:t>4 de janeiro de 2025</w:t>
      </w:r>
      <w:r w:rsidRPr="00BA4608">
        <w:rPr>
          <w:rFonts w:ascii="Times New Roman" w:eastAsia="Times New Roman" w:hAnsi="Times New Roman" w:cs="Times New Roman"/>
          <w:b/>
        </w:rPr>
        <w:t xml:space="preserve">.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E0154E">
        <w:rPr>
          <w:rFonts w:ascii="Times New Roman" w:eastAsia="Times New Roman" w:hAnsi="Times New Roman" w:cs="Times New Roman"/>
          <w:b/>
        </w:rPr>
        <w:t>Projeto de Lei n° 7.969/2025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>do Vereador 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E0154E" w:rsidRPr="00E0154E">
        <w:rPr>
          <w:rFonts w:ascii="Times New Roman" w:hAnsi="Times New Roman" w:cs="Times New Roman"/>
          <w:b/>
        </w:rPr>
        <w:t xml:space="preserve">PRÓPRIO </w:t>
      </w:r>
      <w:r w:rsidRPr="00BA4608">
        <w:rPr>
          <w:rFonts w:ascii="Times New Roman" w:hAnsi="Times New Roman" w:cs="Times New Roman"/>
          <w:b/>
        </w:rPr>
        <w:t xml:space="preserve">PÚBLICO: </w:t>
      </w:r>
      <w:r w:rsidR="00300B8B">
        <w:rPr>
          <w:rFonts w:ascii="Times New Roman" w:hAnsi="Times New Roman" w:cs="Times New Roman"/>
          <w:b/>
        </w:rPr>
        <w:t>CENTRO DE TESTAGEM E ACONSELHAMENTO – CTA ÉRIKA MUNIZ BAPTISTA</w:t>
      </w:r>
      <w:r w:rsidRPr="00BA4608">
        <w:rPr>
          <w:rFonts w:ascii="Times New Roman" w:hAnsi="Times New Roman" w:cs="Times New Roman"/>
          <w:b/>
        </w:rPr>
        <w:t xml:space="preserve"> (*19</w:t>
      </w:r>
      <w:r w:rsidR="00300B8B">
        <w:rPr>
          <w:rFonts w:ascii="Times New Roman" w:hAnsi="Times New Roman" w:cs="Times New Roman"/>
          <w:b/>
        </w:rPr>
        <w:t>90</w:t>
      </w:r>
      <w:r w:rsidRPr="00BA4608">
        <w:rPr>
          <w:rFonts w:ascii="Times New Roman" w:hAnsi="Times New Roman" w:cs="Times New Roman"/>
          <w:b/>
        </w:rPr>
        <w:t xml:space="preserve"> +</w:t>
      </w:r>
      <w:r w:rsidR="00DD5F3F">
        <w:rPr>
          <w:rFonts w:ascii="Times New Roman" w:hAnsi="Times New Roman" w:cs="Times New Roman"/>
          <w:b/>
        </w:rPr>
        <w:t>20</w:t>
      </w:r>
      <w:r w:rsidR="00300B8B">
        <w:rPr>
          <w:rFonts w:ascii="Times New Roman" w:hAnsi="Times New Roman" w:cs="Times New Roman"/>
          <w:b/>
        </w:rPr>
        <w:t>24</w:t>
      </w:r>
      <w:r w:rsidRPr="00BA4608">
        <w:rPr>
          <w:rFonts w:ascii="Times New Roman" w:hAnsi="Times New Roman" w:cs="Times New Roman"/>
          <w:b/>
        </w:rPr>
        <w:t>).”</w:t>
      </w:r>
    </w:p>
    <w:p w:rsidR="00BA4608" w:rsidRDefault="00BA4608" w:rsidP="00BA4608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Default="002D7377" w:rsidP="00BA4608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passa a denominar-se </w:t>
      </w:r>
      <w:r w:rsidR="00E0154E" w:rsidRPr="00E0154E">
        <w:rPr>
          <w:rFonts w:ascii="Times New Roman" w:eastAsia="Times New Roman" w:hAnsi="Times New Roman" w:cs="Times New Roman"/>
        </w:rPr>
        <w:t>Centro de Testagem e Aconselhamento - CTA Érika Muniz Baptista, o Centro de Testagem e Aconselhamento sem denominação, localizado na Rua Afonso Pena, nº 278, centro</w:t>
      </w:r>
      <w:r w:rsidRPr="00BA4608">
        <w:rPr>
          <w:rFonts w:ascii="Times New Roman" w:eastAsia="Times New Roman" w:hAnsi="Times New Roman" w:cs="Times New Roman"/>
        </w:rPr>
        <w:t>.</w:t>
      </w:r>
    </w:p>
    <w:p w:rsidR="00BA4608" w:rsidRDefault="00BA4608" w:rsidP="00BA4608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 xml:space="preserve">aduz que revogadas as disposições em contrário, esta Lei entra em vigor na data de sua publicação.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2D7377" w:rsidRDefault="00BA4608" w:rsidP="00BA4608">
      <w:pPr>
        <w:pStyle w:val="Ttulo1"/>
        <w:spacing w:after="0" w:line="360" w:lineRule="auto"/>
        <w:ind w:left="0" w:firstLine="851"/>
        <w:rPr>
          <w:sz w:val="22"/>
        </w:rPr>
      </w:pPr>
      <w:r>
        <w:rPr>
          <w:sz w:val="22"/>
        </w:rPr>
        <w:t>FORMA:</w:t>
      </w:r>
    </w:p>
    <w:p w:rsidR="00BA4608" w:rsidRPr="00BA4608" w:rsidRDefault="00BA4608" w:rsidP="00BA4608">
      <w:pPr>
        <w:ind w:firstLine="851"/>
      </w:pP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BA4608" w:rsidRPr="00BA4608" w:rsidRDefault="00BA4608" w:rsidP="00BA4608">
      <w:pPr>
        <w:spacing w:after="0" w:line="360" w:lineRule="auto"/>
        <w:ind w:left="-5" w:hanging="10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BA4608" w:rsidRDefault="002D7377" w:rsidP="00BA4608">
      <w:pPr>
        <w:pStyle w:val="Ttulo1"/>
        <w:spacing w:after="0" w:line="360" w:lineRule="auto"/>
        <w:ind w:left="0" w:firstLine="851"/>
        <w:rPr>
          <w:sz w:val="22"/>
        </w:rPr>
      </w:pPr>
      <w:r w:rsidRPr="00BA4608">
        <w:rPr>
          <w:sz w:val="22"/>
        </w:rPr>
        <w:lastRenderedPageBreak/>
        <w:t>COMPETÊNCIA</w:t>
      </w:r>
      <w:r w:rsidR="00BA4608">
        <w:rPr>
          <w:sz w:val="22"/>
        </w:rPr>
        <w:t>:</w:t>
      </w:r>
    </w:p>
    <w:p w:rsidR="002D7377" w:rsidRPr="00BA4608" w:rsidRDefault="002D7377" w:rsidP="00BA4608">
      <w:pPr>
        <w:pStyle w:val="Ttulo1"/>
        <w:spacing w:after="0" w:line="360" w:lineRule="auto"/>
        <w:ind w:left="0" w:firstLine="851"/>
        <w:rPr>
          <w:sz w:val="22"/>
        </w:rPr>
      </w:pPr>
      <w:r w:rsidRPr="00BA4608">
        <w:rPr>
          <w:sz w:val="22"/>
        </w:rPr>
        <w:t xml:space="preserve"> 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BA4608" w:rsidRPr="00BA4608" w:rsidRDefault="00BA4608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2D7377" w:rsidRDefault="002D7377" w:rsidP="00BA4608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BA4608" w:rsidRPr="00BA4608" w:rsidRDefault="00BA4608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</w:t>
      </w:r>
      <w:proofErr w:type="spellStart"/>
      <w:r w:rsidRPr="00BA4608">
        <w:rPr>
          <w:rFonts w:ascii="Times New Roman" w:eastAsia="Times New Roman" w:hAnsi="Times New Roman" w:cs="Times New Roman"/>
          <w:i/>
        </w:rPr>
        <w:t>arts</w:t>
      </w:r>
      <w:proofErr w:type="spellEnd"/>
      <w:r w:rsidRPr="00BA4608">
        <w:rPr>
          <w:rFonts w:ascii="Times New Roman" w:eastAsia="Times New Roman" w:hAnsi="Times New Roman" w:cs="Times New Roman"/>
          <w:i/>
        </w:rPr>
        <w:t xml:space="preserve">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2D7377" w:rsidRDefault="00BA4608" w:rsidP="00BA4608">
      <w:pPr>
        <w:pStyle w:val="Ttulo1"/>
        <w:spacing w:after="0" w:line="360" w:lineRule="auto"/>
        <w:ind w:left="0" w:firstLine="851"/>
        <w:rPr>
          <w:sz w:val="22"/>
        </w:rPr>
      </w:pPr>
      <w:r>
        <w:rPr>
          <w:sz w:val="22"/>
        </w:rPr>
        <w:t>INICIATIVA:</w:t>
      </w:r>
    </w:p>
    <w:p w:rsidR="00BA4608" w:rsidRPr="00BA4608" w:rsidRDefault="00BA4608" w:rsidP="00BA4608">
      <w:pPr>
        <w:ind w:firstLine="851"/>
      </w:pPr>
    </w:p>
    <w:p w:rsidR="00BA4608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2D7377" w:rsidRPr="00BA4608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BA4608">
      <w:pPr>
        <w:tabs>
          <w:tab w:val="center" w:pos="1938"/>
        </w:tabs>
        <w:spacing w:after="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BA4608" w:rsidRDefault="00BA4608" w:rsidP="00BA4608">
      <w:pPr>
        <w:tabs>
          <w:tab w:val="center" w:pos="1938"/>
        </w:tabs>
        <w:spacing w:after="0" w:line="360" w:lineRule="auto"/>
        <w:ind w:left="-15"/>
        <w:rPr>
          <w:rFonts w:ascii="Times New Roman" w:hAnsi="Times New Roman" w:cs="Times New Roman"/>
        </w:rPr>
      </w:pPr>
    </w:p>
    <w:p w:rsidR="002D7377" w:rsidRDefault="002D7377" w:rsidP="00BA4608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BA4608" w:rsidRPr="00BA4608" w:rsidRDefault="00BA4608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2D7377" w:rsidRPr="00BA4608" w:rsidRDefault="002D7377" w:rsidP="00BA4608">
      <w:pPr>
        <w:spacing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BA4608" w:rsidRDefault="00BA4608" w:rsidP="00BA4608">
      <w:pPr>
        <w:spacing w:after="0" w:line="360" w:lineRule="auto"/>
        <w:ind w:left="-15" w:firstLine="708"/>
        <w:jc w:val="both"/>
        <w:rPr>
          <w:rFonts w:ascii="Times New Roman" w:eastAsia="Times New Roman" w:hAnsi="Times New Roman" w:cs="Times New Roman"/>
        </w:rPr>
      </w:pP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lastRenderedPageBreak/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</w:p>
    <w:p w:rsidR="002D7377" w:rsidRPr="00BA4608" w:rsidRDefault="002D7377" w:rsidP="00BA4608">
      <w:pPr>
        <w:spacing w:after="0" w:line="360" w:lineRule="auto"/>
        <w:ind w:left="2127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127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BA4608" w:rsidRPr="00BA4608" w:rsidRDefault="00BA4608" w:rsidP="00BA4608">
      <w:pPr>
        <w:spacing w:after="0" w:line="360" w:lineRule="auto"/>
        <w:ind w:left="718" w:hanging="10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D7377" w:rsidRPr="00BA4608" w:rsidRDefault="002D7377" w:rsidP="00BA4608">
      <w:pPr>
        <w:spacing w:after="0" w:line="360" w:lineRule="auto"/>
        <w:ind w:left="2122" w:hanging="10"/>
        <w:jc w:val="both"/>
        <w:rPr>
          <w:rFonts w:ascii="Times New Roman" w:hAnsi="Times New Roman" w:cs="Times New Roman"/>
        </w:rPr>
      </w:pP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BA4608" w:rsidRPr="00BA4608" w:rsidRDefault="00BA4608" w:rsidP="00BA4608">
      <w:pPr>
        <w:spacing w:after="0" w:line="360" w:lineRule="auto"/>
        <w:ind w:left="-15" w:firstLine="708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lastRenderedPageBreak/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BA4608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2D7377" w:rsidRPr="00BA4608" w:rsidRDefault="002D7377" w:rsidP="00BA4608">
      <w:pPr>
        <w:spacing w:after="0" w:line="360" w:lineRule="auto"/>
        <w:ind w:left="2264" w:hanging="10"/>
        <w:jc w:val="both"/>
        <w:rPr>
          <w:rFonts w:ascii="Times New Roman" w:hAnsi="Times New Roman" w:cs="Times New Roman"/>
        </w:rPr>
      </w:pP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lastRenderedPageBreak/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que há certidão de óbito, mapa, antecedentes criminais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</w:p>
    <w:p w:rsidR="002D7377" w:rsidRPr="00BA4608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BA4608" w:rsidRDefault="002D7377" w:rsidP="00BA4608">
      <w:pPr>
        <w:pStyle w:val="Ttulo1"/>
        <w:spacing w:after="0" w:line="360" w:lineRule="auto"/>
        <w:ind w:left="0" w:firstLine="851"/>
        <w:rPr>
          <w:sz w:val="22"/>
        </w:rPr>
      </w:pPr>
      <w:r w:rsidRPr="00BA4608">
        <w:rPr>
          <w:sz w:val="22"/>
        </w:rPr>
        <w:t>QUÓRUM</w:t>
      </w:r>
      <w:r w:rsidR="00BA4608">
        <w:rPr>
          <w:sz w:val="22"/>
        </w:rPr>
        <w:t>:</w:t>
      </w:r>
      <w:r w:rsidRPr="00BA4608">
        <w:rPr>
          <w:sz w:val="22"/>
        </w:rPr>
        <w:t xml:space="preserve"> </w:t>
      </w:r>
    </w:p>
    <w:p w:rsidR="002D7377" w:rsidRPr="00BA4608" w:rsidRDefault="002D7377" w:rsidP="00BA4608">
      <w:pPr>
        <w:spacing w:after="0" w:line="360" w:lineRule="auto"/>
        <w:ind w:firstLine="851"/>
      </w:pP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Default="00BA4608" w:rsidP="00BA4608">
      <w:pPr>
        <w:pStyle w:val="Ttulo1"/>
        <w:spacing w:after="0" w:line="360" w:lineRule="auto"/>
        <w:ind w:left="0" w:firstLine="851"/>
        <w:rPr>
          <w:sz w:val="22"/>
        </w:rPr>
      </w:pPr>
      <w:r>
        <w:rPr>
          <w:sz w:val="22"/>
        </w:rPr>
        <w:t>CONCLUSÃO:</w:t>
      </w:r>
    </w:p>
    <w:p w:rsidR="00BA4608" w:rsidRPr="00BA4608" w:rsidRDefault="00BA4608" w:rsidP="00BA4608">
      <w:pPr>
        <w:ind w:firstLine="851"/>
      </w:pPr>
    </w:p>
    <w:p w:rsidR="002D7377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E0154E">
        <w:rPr>
          <w:rFonts w:ascii="Times New Roman" w:eastAsia="Times New Roman" w:hAnsi="Times New Roman" w:cs="Times New Roman"/>
          <w:b/>
        </w:rPr>
        <w:t>Projeto de Lei 7.969/2025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E0154E" w:rsidRPr="00B31F53" w:rsidRDefault="00E0154E" w:rsidP="00E015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E0154E" w:rsidRPr="00F36628" w:rsidRDefault="00E0154E" w:rsidP="00E015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2D7377" w:rsidRPr="00BA4608" w:rsidRDefault="002D7377" w:rsidP="00BA4608">
      <w:pPr>
        <w:spacing w:after="0" w:line="360" w:lineRule="auto"/>
      </w:pPr>
    </w:p>
    <w:p w:rsidR="007C5BBA" w:rsidRPr="00BA4608" w:rsidRDefault="007C5BBA" w:rsidP="00BA4608">
      <w:pPr>
        <w:spacing w:after="0" w:line="360" w:lineRule="auto"/>
      </w:pPr>
    </w:p>
    <w:sectPr w:rsidR="007C5BBA" w:rsidRPr="00BA460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BE4E19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E3B6A"/>
    <w:rsid w:val="00211F7D"/>
    <w:rsid w:val="0028476A"/>
    <w:rsid w:val="002A0AE8"/>
    <w:rsid w:val="002C3C8F"/>
    <w:rsid w:val="002D7377"/>
    <w:rsid w:val="00300B8B"/>
    <w:rsid w:val="00303D91"/>
    <w:rsid w:val="00351B92"/>
    <w:rsid w:val="00363137"/>
    <w:rsid w:val="00364F24"/>
    <w:rsid w:val="003748C0"/>
    <w:rsid w:val="00377E4A"/>
    <w:rsid w:val="00397EFF"/>
    <w:rsid w:val="00457FBC"/>
    <w:rsid w:val="00480944"/>
    <w:rsid w:val="0049394E"/>
    <w:rsid w:val="00495637"/>
    <w:rsid w:val="004A1935"/>
    <w:rsid w:val="004A5EE5"/>
    <w:rsid w:val="004B42DD"/>
    <w:rsid w:val="004E7319"/>
    <w:rsid w:val="004E7E55"/>
    <w:rsid w:val="005767B2"/>
    <w:rsid w:val="005B37BD"/>
    <w:rsid w:val="00634A1C"/>
    <w:rsid w:val="00662250"/>
    <w:rsid w:val="0067789C"/>
    <w:rsid w:val="006802B2"/>
    <w:rsid w:val="006A282C"/>
    <w:rsid w:val="006A57FD"/>
    <w:rsid w:val="006F2FCF"/>
    <w:rsid w:val="00703316"/>
    <w:rsid w:val="0070431F"/>
    <w:rsid w:val="0079503B"/>
    <w:rsid w:val="00796B90"/>
    <w:rsid w:val="007C5BBA"/>
    <w:rsid w:val="008125A7"/>
    <w:rsid w:val="00847617"/>
    <w:rsid w:val="00847D71"/>
    <w:rsid w:val="00863A9A"/>
    <w:rsid w:val="008B3DF8"/>
    <w:rsid w:val="008C1CFB"/>
    <w:rsid w:val="008E0768"/>
    <w:rsid w:val="009363D1"/>
    <w:rsid w:val="009D47FE"/>
    <w:rsid w:val="009E2685"/>
    <w:rsid w:val="00A12DE0"/>
    <w:rsid w:val="00A313F0"/>
    <w:rsid w:val="00A4102A"/>
    <w:rsid w:val="00A7321A"/>
    <w:rsid w:val="00AB41A7"/>
    <w:rsid w:val="00AD2D44"/>
    <w:rsid w:val="00B6493D"/>
    <w:rsid w:val="00BA4608"/>
    <w:rsid w:val="00BB1D8D"/>
    <w:rsid w:val="00BE4E19"/>
    <w:rsid w:val="00CA00DF"/>
    <w:rsid w:val="00CA2017"/>
    <w:rsid w:val="00CE6996"/>
    <w:rsid w:val="00D03BF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5F3F"/>
    <w:rsid w:val="00DF47F6"/>
    <w:rsid w:val="00E0154E"/>
    <w:rsid w:val="00E01C57"/>
    <w:rsid w:val="00E84C3D"/>
    <w:rsid w:val="00EB5DE2"/>
    <w:rsid w:val="00F115F6"/>
    <w:rsid w:val="00F8132A"/>
    <w:rsid w:val="00FD0284"/>
    <w:rsid w:val="00FE58A0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7</cp:revision>
  <cp:lastPrinted>2024-05-06T17:59:00Z</cp:lastPrinted>
  <dcterms:created xsi:type="dcterms:W3CDTF">2024-05-06T17:53:00Z</dcterms:created>
  <dcterms:modified xsi:type="dcterms:W3CDTF">2025-01-24T18:35:00Z</dcterms:modified>
</cp:coreProperties>
</file>