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bloquetes  em toda a extensão da RUA JOSÉ HERCULANO DA COSTA, localizada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dificuldade de trafegar na via pública, tanto os automóveis como os pedestres, devido a péssima situação da via, por ainda, ser de terra.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