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75C7A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denominação de logrado</w:t>
      </w:r>
      <w:r w:rsidR="00C6442C">
        <w:rPr>
          <w:rFonts w:ascii="Times New Roman" w:hAnsi="Times New Roman" w:cs="Times New Roman"/>
          <w:szCs w:val="24"/>
        </w:rPr>
        <w:t>uro público nas seguintes ruas,</w:t>
      </w:r>
      <w:r>
        <w:rPr>
          <w:rFonts w:ascii="Times New Roman" w:hAnsi="Times New Roman" w:cs="Times New Roman"/>
          <w:szCs w:val="24"/>
        </w:rPr>
        <w:t xml:space="preserve"> travessas</w:t>
      </w:r>
      <w:r w:rsidR="00C6442C">
        <w:rPr>
          <w:rFonts w:ascii="Times New Roman" w:hAnsi="Times New Roman" w:cs="Times New Roman"/>
          <w:szCs w:val="24"/>
        </w:rPr>
        <w:t xml:space="preserve"> e avenida</w:t>
      </w:r>
      <w:r>
        <w:rPr>
          <w:rFonts w:ascii="Times New Roman" w:hAnsi="Times New Roman" w:cs="Times New Roman"/>
          <w:szCs w:val="24"/>
        </w:rPr>
        <w:t>, no Bairro São Geraldo:</w:t>
      </w:r>
    </w:p>
    <w:p w:rsidR="00175C7A" w:rsidRDefault="00175C7A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Vereador Aristeu da Costa Rios - Lei nº 1010/1970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José Antônio Dantas - Lei nº 3056/1995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Antônio Soares - Lei nº 2391/1989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Ney Noronha - Lei nº 2858/1994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João Antônio Dantas - Lei nº 3056/1995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Maria Porfírio de Jesus - Lei nº 3056/1995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Benedita Eleutério de Assis - Lei nº 3056/1995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Rua Luiz </w:t>
      </w:r>
      <w:proofErr w:type="spellStart"/>
      <w:r>
        <w:rPr>
          <w:rFonts w:ascii="Times New Roman" w:hAnsi="Times New Roman" w:cs="Times New Roman"/>
          <w:szCs w:val="24"/>
        </w:rPr>
        <w:t>Pordenciano</w:t>
      </w:r>
      <w:proofErr w:type="spellEnd"/>
      <w:r>
        <w:rPr>
          <w:rFonts w:ascii="Times New Roman" w:hAnsi="Times New Roman" w:cs="Times New Roman"/>
          <w:szCs w:val="24"/>
        </w:rPr>
        <w:t xml:space="preserve"> Alves - Lei nº 3056/1995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Sebastiana Maria dos Santos - Lei nº 5292/2013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Antonieta Ramos Scodeler - Lei nº 3668/1999</w:t>
      </w:r>
    </w:p>
    <w:p w:rsidR="00175C7A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Rua José Damas Filho - Lei nº 3056/1995</w:t>
      </w:r>
    </w:p>
    <w:p w:rsidR="00A8539E" w:rsidRPr="003907D5" w:rsidRDefault="00A8539E" w:rsidP="00175C7A">
      <w:pPr>
        <w:pStyle w:val="Normal0"/>
        <w:tabs>
          <w:tab w:val="left" w:pos="8222"/>
          <w:tab w:val="left" w:pos="8504"/>
        </w:tabs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Travessa </w:t>
      </w:r>
      <w:proofErr w:type="spellStart"/>
      <w:r>
        <w:rPr>
          <w:rFonts w:ascii="Times New Roman" w:hAnsi="Times New Roman" w:cs="Times New Roman"/>
          <w:szCs w:val="24"/>
        </w:rPr>
        <w:t>Graciema</w:t>
      </w:r>
      <w:proofErr w:type="spellEnd"/>
      <w:r>
        <w:rPr>
          <w:rFonts w:ascii="Times New Roman" w:hAnsi="Times New Roman" w:cs="Times New Roman"/>
          <w:szCs w:val="24"/>
        </w:rPr>
        <w:t xml:space="preserve"> de Paula Rios - Lei nº 3056/1995</w:t>
      </w:r>
      <w:r>
        <w:rPr>
          <w:rFonts w:ascii="Times New Roman" w:hAnsi="Times New Roman" w:cs="Times New Roman"/>
          <w:szCs w:val="24"/>
        </w:rPr>
        <w:br/>
        <w:t>- Travessa José Cândido Lopes - Lei nº 3056/1995</w:t>
      </w:r>
      <w:r>
        <w:rPr>
          <w:rFonts w:ascii="Times New Roman" w:hAnsi="Times New Roman" w:cs="Times New Roman"/>
          <w:szCs w:val="24"/>
        </w:rPr>
        <w:br/>
        <w:t>- Rua Roberto Ramos de Oliveira - Lei nº 2406/1989</w:t>
      </w:r>
      <w:r>
        <w:rPr>
          <w:rFonts w:ascii="Times New Roman" w:hAnsi="Times New Roman" w:cs="Times New Roman"/>
          <w:szCs w:val="24"/>
        </w:rPr>
        <w:br/>
        <w:t>- Rua Maria José Serpa - Lei nº 3056/1995</w:t>
      </w:r>
      <w:r>
        <w:rPr>
          <w:rFonts w:ascii="Times New Roman" w:hAnsi="Times New Roman" w:cs="Times New Roman"/>
          <w:szCs w:val="24"/>
        </w:rPr>
        <w:br/>
        <w:t>- Rua Maria Moreira da Cunha - Lei nº 3056/1995</w:t>
      </w:r>
      <w:r>
        <w:rPr>
          <w:rFonts w:ascii="Times New Roman" w:hAnsi="Times New Roman" w:cs="Times New Roman"/>
          <w:szCs w:val="24"/>
        </w:rPr>
        <w:br/>
        <w:t xml:space="preserve">- Rua José Antônio </w:t>
      </w:r>
      <w:proofErr w:type="spellStart"/>
      <w:r>
        <w:rPr>
          <w:rFonts w:ascii="Times New Roman" w:hAnsi="Times New Roman" w:cs="Times New Roman"/>
          <w:szCs w:val="24"/>
        </w:rPr>
        <w:t>Mariosa</w:t>
      </w:r>
      <w:proofErr w:type="spellEnd"/>
      <w:r>
        <w:rPr>
          <w:rFonts w:ascii="Times New Roman" w:hAnsi="Times New Roman" w:cs="Times New Roman"/>
          <w:szCs w:val="24"/>
        </w:rPr>
        <w:t xml:space="preserve"> - Lei nº 3531/1998</w:t>
      </w:r>
      <w:r>
        <w:rPr>
          <w:rFonts w:ascii="Times New Roman" w:hAnsi="Times New Roman" w:cs="Times New Roman"/>
          <w:szCs w:val="24"/>
        </w:rPr>
        <w:br/>
        <w:t>- Rua José Herculano da Costa - Lei nº 2789/1994</w:t>
      </w:r>
      <w:r>
        <w:rPr>
          <w:rFonts w:ascii="Times New Roman" w:hAnsi="Times New Roman" w:cs="Times New Roman"/>
          <w:szCs w:val="24"/>
        </w:rPr>
        <w:br/>
        <w:t>- Avenida Antônio Pereira Sobrinho - Lei nº 3056/1995</w:t>
      </w:r>
      <w:r>
        <w:rPr>
          <w:rFonts w:ascii="Times New Roman" w:hAnsi="Times New Roman" w:cs="Times New Roman"/>
          <w:szCs w:val="24"/>
        </w:rPr>
        <w:br/>
        <w:t>- Travessa Braz de Oliveira e Souza - Lei nº 5286/2013</w:t>
      </w:r>
      <w:r>
        <w:rPr>
          <w:rFonts w:ascii="Times New Roman" w:hAnsi="Times New Roman" w:cs="Times New Roman"/>
          <w:szCs w:val="24"/>
        </w:rPr>
        <w:br/>
        <w:t>- Rua Antônio Domingos Pereira - Lei nº 4269/2004</w:t>
      </w:r>
      <w:r>
        <w:rPr>
          <w:rFonts w:ascii="Times New Roman" w:hAnsi="Times New Roman" w:cs="Times New Roman"/>
          <w:szCs w:val="24"/>
        </w:rPr>
        <w:br/>
        <w:t>- Rua Joaquim Benedito de Paula - Lei nº 3056/1995</w:t>
      </w:r>
      <w:r>
        <w:rPr>
          <w:rFonts w:ascii="Times New Roman" w:hAnsi="Times New Roman" w:cs="Times New Roman"/>
          <w:szCs w:val="24"/>
        </w:rPr>
        <w:br/>
        <w:t>- Rua João Pereira de Freitas - Lei nº 3056/1995</w:t>
      </w:r>
      <w:r>
        <w:rPr>
          <w:rFonts w:ascii="Times New Roman" w:hAnsi="Times New Roman" w:cs="Times New Roman"/>
          <w:szCs w:val="24"/>
        </w:rPr>
        <w:br/>
        <w:t>- Rua Tarcísio Aparecido Barbosa - Lei nº 3056/1995</w:t>
      </w:r>
      <w:r>
        <w:rPr>
          <w:rFonts w:ascii="Times New Roman" w:hAnsi="Times New Roman" w:cs="Times New Roman"/>
          <w:szCs w:val="24"/>
        </w:rPr>
        <w:br/>
        <w:t>- Rua Juruá - Lei nº 3056/1995</w:t>
      </w:r>
      <w:r>
        <w:rPr>
          <w:rFonts w:ascii="Times New Roman" w:hAnsi="Times New Roman" w:cs="Times New Roman"/>
          <w:szCs w:val="24"/>
        </w:rPr>
        <w:br/>
        <w:t>- Rua Jorge Feliciano - Lei nº 5339/2013</w:t>
      </w:r>
      <w:r>
        <w:rPr>
          <w:rFonts w:ascii="Times New Roman" w:hAnsi="Times New Roman" w:cs="Times New Roman"/>
          <w:szCs w:val="24"/>
        </w:rPr>
        <w:br/>
        <w:t>- Rua Antônio Felipe - Lei nº 3056/1995</w:t>
      </w:r>
      <w:r>
        <w:rPr>
          <w:rFonts w:ascii="Times New Roman" w:hAnsi="Times New Roman" w:cs="Times New Roman"/>
          <w:szCs w:val="24"/>
        </w:rPr>
        <w:br/>
        <w:t>- Rua Daniel Paulino dos Santos - Lei nº 3056/1995</w:t>
      </w:r>
      <w:r>
        <w:rPr>
          <w:rFonts w:ascii="Times New Roman" w:hAnsi="Times New Roman" w:cs="Times New Roman"/>
          <w:szCs w:val="24"/>
        </w:rPr>
        <w:br/>
        <w:t xml:space="preserve">- Rua </w:t>
      </w:r>
      <w:proofErr w:type="spellStart"/>
      <w:r>
        <w:rPr>
          <w:rFonts w:ascii="Times New Roman" w:hAnsi="Times New Roman" w:cs="Times New Roman"/>
          <w:szCs w:val="24"/>
        </w:rPr>
        <w:t>Carmelino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Massafera</w:t>
      </w:r>
      <w:proofErr w:type="spellEnd"/>
      <w:r>
        <w:rPr>
          <w:rFonts w:ascii="Times New Roman" w:hAnsi="Times New Roman" w:cs="Times New Roman"/>
          <w:szCs w:val="24"/>
        </w:rPr>
        <w:t xml:space="preserve"> - Lei nº 3056/1995</w:t>
      </w:r>
      <w:r>
        <w:rPr>
          <w:rFonts w:ascii="Times New Roman" w:hAnsi="Times New Roman" w:cs="Times New Roman"/>
          <w:szCs w:val="24"/>
        </w:rPr>
        <w:br/>
        <w:t xml:space="preserve">- Travessa </w:t>
      </w:r>
      <w:proofErr w:type="spellStart"/>
      <w:r>
        <w:rPr>
          <w:rFonts w:ascii="Times New Roman" w:hAnsi="Times New Roman" w:cs="Times New Roman"/>
          <w:szCs w:val="24"/>
        </w:rPr>
        <w:t>Lázara</w:t>
      </w:r>
      <w:proofErr w:type="spellEnd"/>
      <w:r>
        <w:rPr>
          <w:rFonts w:ascii="Times New Roman" w:hAnsi="Times New Roman" w:cs="Times New Roman"/>
          <w:szCs w:val="24"/>
        </w:rPr>
        <w:t xml:space="preserve"> Bento Soares - Lei nº 5552/2015</w:t>
      </w:r>
      <w:r>
        <w:rPr>
          <w:rFonts w:ascii="Times New Roman" w:hAnsi="Times New Roman" w:cs="Times New Roman"/>
          <w:szCs w:val="24"/>
        </w:rPr>
        <w:br/>
        <w:t>- Rua José Cardoso Tosta - Lei nº 2624/1992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lastRenderedPageBreak/>
        <w:t>- Travessa José C. Tosta - Lei nº 3056/1995</w:t>
      </w:r>
      <w:r>
        <w:rPr>
          <w:rFonts w:ascii="Times New Roman" w:hAnsi="Times New Roman" w:cs="Times New Roman"/>
          <w:szCs w:val="24"/>
        </w:rPr>
        <w:br/>
        <w:t>- Travessa Mário Bento de Souza - Lei nº 3056/1995</w:t>
      </w:r>
      <w:r>
        <w:rPr>
          <w:rFonts w:ascii="Times New Roman" w:hAnsi="Times New Roman" w:cs="Times New Roman"/>
          <w:szCs w:val="24"/>
        </w:rPr>
        <w:br/>
        <w:t>- Rua Sebastiana da Silva - Lei nº 3056/1995</w:t>
      </w:r>
      <w:r>
        <w:rPr>
          <w:rFonts w:ascii="Times New Roman" w:hAnsi="Times New Roman" w:cs="Times New Roman"/>
          <w:szCs w:val="24"/>
        </w:rPr>
        <w:br/>
        <w:t>- Rua José Antônio de Paula - Lei nº 3056/1995</w:t>
      </w:r>
      <w:r>
        <w:rPr>
          <w:rFonts w:ascii="Times New Roman" w:hAnsi="Times New Roman" w:cs="Times New Roman"/>
          <w:szCs w:val="24"/>
        </w:rPr>
        <w:br/>
        <w:t xml:space="preserve">- Rua Benedito </w:t>
      </w:r>
      <w:proofErr w:type="spellStart"/>
      <w:r>
        <w:rPr>
          <w:rFonts w:ascii="Times New Roman" w:hAnsi="Times New Roman" w:cs="Times New Roman"/>
          <w:szCs w:val="24"/>
        </w:rPr>
        <w:t>Libânio</w:t>
      </w:r>
      <w:proofErr w:type="spellEnd"/>
      <w:r>
        <w:rPr>
          <w:rFonts w:ascii="Times New Roman" w:hAnsi="Times New Roman" w:cs="Times New Roman"/>
          <w:szCs w:val="24"/>
        </w:rPr>
        <w:t xml:space="preserve"> - Lei nº 3056/1995</w:t>
      </w:r>
      <w:r>
        <w:rPr>
          <w:rFonts w:ascii="Times New Roman" w:hAnsi="Times New Roman" w:cs="Times New Roman"/>
          <w:szCs w:val="24"/>
        </w:rPr>
        <w:br/>
        <w:t>- Rua Abel Teodoro de Almeida - Lei nº 3056/1995</w:t>
      </w:r>
      <w:r>
        <w:rPr>
          <w:rFonts w:ascii="Times New Roman" w:hAnsi="Times New Roman" w:cs="Times New Roman"/>
          <w:szCs w:val="24"/>
        </w:rPr>
        <w:br/>
        <w:t xml:space="preserve">- Rua </w:t>
      </w:r>
      <w:proofErr w:type="spellStart"/>
      <w:r>
        <w:rPr>
          <w:rFonts w:ascii="Times New Roman" w:hAnsi="Times New Roman" w:cs="Times New Roman"/>
          <w:szCs w:val="24"/>
        </w:rPr>
        <w:t>Cesarina</w:t>
      </w:r>
      <w:proofErr w:type="spellEnd"/>
      <w:r>
        <w:rPr>
          <w:rFonts w:ascii="Times New Roman" w:hAnsi="Times New Roman" w:cs="Times New Roman"/>
          <w:szCs w:val="24"/>
        </w:rPr>
        <w:t xml:space="preserve"> Luiza Gonçalves - Lei nº </w:t>
      </w:r>
      <w:proofErr w:type="gramStart"/>
      <w:r>
        <w:rPr>
          <w:rFonts w:ascii="Times New Roman" w:hAnsi="Times New Roman" w:cs="Times New Roman"/>
          <w:szCs w:val="24"/>
        </w:rPr>
        <w:t>3056/1995</w:t>
      </w:r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solicitação se justifica uma vez que há leis municipais de </w:t>
      </w:r>
      <w:r w:rsidR="00175C7A">
        <w:rPr>
          <w:rFonts w:ascii="Times New Roman" w:eastAsia="Times New Roman" w:hAnsi="Times New Roman" w:cs="Times New Roman"/>
          <w:szCs w:val="24"/>
        </w:rPr>
        <w:t>denominação das referidas ruas,</w:t>
      </w:r>
      <w:r>
        <w:rPr>
          <w:rFonts w:ascii="Times New Roman" w:eastAsia="Times New Roman" w:hAnsi="Times New Roman" w:cs="Times New Roman"/>
          <w:szCs w:val="24"/>
        </w:rPr>
        <w:t xml:space="preserve"> travessas</w:t>
      </w:r>
      <w:r w:rsidR="00175C7A">
        <w:rPr>
          <w:rFonts w:ascii="Times New Roman" w:eastAsia="Times New Roman" w:hAnsi="Times New Roman" w:cs="Times New Roman"/>
          <w:szCs w:val="24"/>
        </w:rPr>
        <w:t xml:space="preserve"> e avenida,</w:t>
      </w:r>
      <w:r>
        <w:rPr>
          <w:rFonts w:ascii="Times New Roman" w:eastAsia="Times New Roman" w:hAnsi="Times New Roman" w:cs="Times New Roman"/>
          <w:szCs w:val="24"/>
        </w:rPr>
        <w:t xml:space="preserve"> sancionadas pelo Chefe do Poder Executivo.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661FF">
        <w:rPr>
          <w:color w:val="000000"/>
        </w:rPr>
        <w:t>15</w:t>
      </w:r>
      <w:r>
        <w:rPr>
          <w:color w:val="000000"/>
        </w:rPr>
        <w:t xml:space="preserve">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F5B72">
      <w:r w:rsidRPr="00DF5B7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14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2C" w:rsidRDefault="00D86B2C" w:rsidP="007F393F">
      <w:r>
        <w:separator/>
      </w:r>
    </w:p>
  </w:endnote>
  <w:endnote w:type="continuationSeparator" w:id="0">
    <w:p w:rsidR="00D86B2C" w:rsidRDefault="00D86B2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F5B7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86B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6B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86B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86B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2C" w:rsidRDefault="00D86B2C" w:rsidP="007F393F">
      <w:r>
        <w:separator/>
      </w:r>
    </w:p>
  </w:footnote>
  <w:footnote w:type="continuationSeparator" w:id="0">
    <w:p w:rsidR="00D86B2C" w:rsidRDefault="00D86B2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86B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F5B7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F5B7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86B2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86B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86B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1FF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5C7A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41CA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2C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86B2C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5B72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543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C35A-4E92-403F-B9A2-B9BC2419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2017-08-14T19:54:00Z</cp:lastPrinted>
  <dcterms:created xsi:type="dcterms:W3CDTF">2016-01-14T15:36:00Z</dcterms:created>
  <dcterms:modified xsi:type="dcterms:W3CDTF">2017-08-14T19:57:00Z</dcterms:modified>
</cp:coreProperties>
</file>