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Victório Ferracioli,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está localizada atrás da agência do Banco do Brasil no bairro Foch. Necessita de cuidado tanto no que tange à limpeza quanto os buracos existentes na via, o que tem causado grande desgaste e transtorno aos moradores do trecho.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