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619F8550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4D6427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4D6427">
        <w:rPr>
          <w:rFonts w:ascii="Times New Roman" w:hAnsi="Times New Roman" w:cs="Times New Roman"/>
          <w:b/>
          <w:color w:val="000000"/>
        </w:rPr>
        <w:t xml:space="preserve"> Nº </w:t>
      </w:r>
      <w:r w:rsidR="004D6427" w:rsidRPr="004D6427">
        <w:rPr>
          <w:rFonts w:ascii="Times New Roman" w:hAnsi="Times New Roman" w:cs="Times New Roman"/>
          <w:b/>
          <w:color w:val="000000"/>
        </w:rPr>
        <w:t>26</w:t>
      </w:r>
      <w:r w:rsidR="00906124" w:rsidRPr="004D6427">
        <w:rPr>
          <w:rFonts w:ascii="Times New Roman" w:hAnsi="Times New Roman" w:cs="Times New Roman"/>
          <w:b/>
          <w:color w:val="000000"/>
        </w:rPr>
        <w:t xml:space="preserve"> </w:t>
      </w:r>
      <w:r w:rsidR="008C0C8D" w:rsidRPr="004D6427">
        <w:rPr>
          <w:rFonts w:ascii="Times New Roman" w:hAnsi="Times New Roman" w:cs="Times New Roman"/>
          <w:b/>
          <w:color w:val="000000"/>
        </w:rPr>
        <w:t>/ 2025</w:t>
      </w:r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32BBF7E4" w14:textId="38774F22" w:rsidR="002676B9" w:rsidRDefault="002676B9" w:rsidP="002676B9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8C0C8D">
        <w:rPr>
          <w:rFonts w:ascii="Times New Roman" w:hAnsi="Times New Roman"/>
          <w:b/>
          <w:sz w:val="24"/>
        </w:rPr>
        <w:t>THAINÁ DO PRADO BRAZ</w:t>
      </w:r>
      <w:r w:rsidR="00983A1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 OCUPAR O CARGO DE ASSESSORA DE GABINETE PARLAMENTAR, NÍVEL DE VENCIMENTO CM-05, DA CÂMARA MUNICIPAL DE POUSO ALEGRE.</w:t>
      </w:r>
    </w:p>
    <w:p w14:paraId="27434CB4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5BE26749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7A149D1" w14:textId="522EE016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4D6427">
        <w:rPr>
          <w:rFonts w:ascii="Times New Roman" w:hAnsi="Times New Roman"/>
          <w:sz w:val="24"/>
        </w:rPr>
        <w:t>Dr. Edson</w:t>
      </w:r>
      <w:r w:rsidRPr="003622D1"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14:paraId="1C874A43" w14:textId="77777777" w:rsidR="003622D1" w:rsidRPr="003622D1" w:rsidRDefault="003622D1" w:rsidP="003622D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0D38ADC1" w14:textId="77777777" w:rsidR="003622D1" w:rsidRPr="00FB6AA2" w:rsidRDefault="003622D1" w:rsidP="00FB6AA2">
      <w:pPr>
        <w:jc w:val="center"/>
        <w:rPr>
          <w:rFonts w:ascii="Times New Roman" w:hAnsi="Times New Roman" w:cs="Times New Roman"/>
        </w:rPr>
      </w:pPr>
      <w:r w:rsidRPr="00FB6AA2">
        <w:rPr>
          <w:rFonts w:ascii="Times New Roman" w:hAnsi="Times New Roman" w:cs="Times New Roman"/>
        </w:rPr>
        <w:t>PORTARIA</w:t>
      </w:r>
    </w:p>
    <w:p w14:paraId="765F44A2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FD8E866" w14:textId="55F12E18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1º</w:t>
      </w:r>
      <w:r w:rsidRPr="003622D1">
        <w:rPr>
          <w:rFonts w:ascii="Times New Roman" w:hAnsi="Times New Roman"/>
          <w:sz w:val="24"/>
        </w:rPr>
        <w:t xml:space="preserve"> Nomeia </w:t>
      </w:r>
      <w:proofErr w:type="spellStart"/>
      <w:r w:rsidR="008C0C8D" w:rsidRPr="008C0C8D">
        <w:rPr>
          <w:rFonts w:ascii="Times New Roman" w:hAnsi="Times New Roman"/>
          <w:sz w:val="24"/>
        </w:rPr>
        <w:t>Thainá</w:t>
      </w:r>
      <w:proofErr w:type="spellEnd"/>
      <w:r w:rsidR="008C0C8D" w:rsidRPr="008C0C8D">
        <w:rPr>
          <w:rFonts w:ascii="Times New Roman" w:hAnsi="Times New Roman"/>
          <w:sz w:val="24"/>
        </w:rPr>
        <w:t xml:space="preserve"> </w:t>
      </w:r>
      <w:r w:rsidR="008C0C8D">
        <w:rPr>
          <w:rFonts w:ascii="Times New Roman" w:hAnsi="Times New Roman"/>
          <w:sz w:val="24"/>
        </w:rPr>
        <w:t>d</w:t>
      </w:r>
      <w:r w:rsidR="008C0C8D" w:rsidRPr="008C0C8D">
        <w:rPr>
          <w:rFonts w:ascii="Times New Roman" w:hAnsi="Times New Roman"/>
          <w:sz w:val="24"/>
        </w:rPr>
        <w:t>o Prado Braz</w:t>
      </w:r>
      <w:r w:rsidR="008C0C8D">
        <w:rPr>
          <w:rFonts w:ascii="Times New Roman" w:hAnsi="Times New Roman"/>
          <w:sz w:val="24"/>
        </w:rPr>
        <w:t xml:space="preserve"> </w:t>
      </w:r>
      <w:r w:rsidRPr="003622D1">
        <w:rPr>
          <w:rFonts w:ascii="Times New Roman" w:hAnsi="Times New Roman"/>
          <w:sz w:val="24"/>
        </w:rPr>
        <w:t>para ocupar o cargo comissionado de Assessor</w:t>
      </w:r>
      <w:r w:rsidR="002676B9">
        <w:rPr>
          <w:rFonts w:ascii="Times New Roman" w:hAnsi="Times New Roman"/>
          <w:sz w:val="24"/>
        </w:rPr>
        <w:t>a</w:t>
      </w:r>
      <w:r w:rsidRPr="003622D1">
        <w:rPr>
          <w:rFonts w:ascii="Times New Roman" w:hAnsi="Times New Roman"/>
          <w:sz w:val="24"/>
        </w:rPr>
        <w:t xml:space="preserve"> de Gabinete Parlamentar, N</w:t>
      </w:r>
      <w:r w:rsidR="002676B9">
        <w:rPr>
          <w:rFonts w:ascii="Times New Roman" w:hAnsi="Times New Roman"/>
          <w:sz w:val="24"/>
        </w:rPr>
        <w:t>ível de Vencimento CM-05, lotada</w:t>
      </w:r>
      <w:r w:rsidR="008C0C8D">
        <w:rPr>
          <w:rFonts w:ascii="Times New Roman" w:hAnsi="Times New Roman"/>
          <w:sz w:val="24"/>
        </w:rPr>
        <w:t xml:space="preserve"> no gabinete da</w:t>
      </w:r>
      <w:r w:rsidRPr="003622D1">
        <w:rPr>
          <w:rFonts w:ascii="Times New Roman" w:hAnsi="Times New Roman"/>
          <w:sz w:val="24"/>
        </w:rPr>
        <w:t xml:space="preserve"> Vereador</w:t>
      </w:r>
      <w:r w:rsidR="008C0C8D">
        <w:rPr>
          <w:rFonts w:ascii="Times New Roman" w:hAnsi="Times New Roman"/>
          <w:sz w:val="24"/>
        </w:rPr>
        <w:t>a</w:t>
      </w:r>
      <w:r w:rsidRPr="003622D1">
        <w:rPr>
          <w:rFonts w:ascii="Times New Roman" w:hAnsi="Times New Roman"/>
          <w:sz w:val="24"/>
        </w:rPr>
        <w:t xml:space="preserve"> </w:t>
      </w:r>
      <w:r w:rsidR="008C0C8D">
        <w:rPr>
          <w:rFonts w:ascii="Times New Roman" w:hAnsi="Times New Roman"/>
          <w:sz w:val="24"/>
        </w:rPr>
        <w:t>Lívia Macedo</w:t>
      </w:r>
      <w:r w:rsidRPr="003622D1">
        <w:rPr>
          <w:rFonts w:ascii="Times New Roman" w:hAnsi="Times New Roman"/>
          <w:sz w:val="24"/>
        </w:rPr>
        <w:t>, com os vencimentos constantes no Anexo I da Lei Municipal nº 5.787, de 24 de janeiro de 2017</w:t>
      </w:r>
      <w:r w:rsidR="002676B9">
        <w:rPr>
          <w:rFonts w:ascii="Times New Roman" w:hAnsi="Times New Roman"/>
          <w:sz w:val="24"/>
        </w:rPr>
        <w:t>.</w:t>
      </w:r>
    </w:p>
    <w:p w14:paraId="7F585A1B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B85C1D4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2º</w:t>
      </w:r>
      <w:r w:rsidRPr="003622D1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5569E451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5A68CC78" w14:textId="77777777" w:rsidR="003622D1" w:rsidRPr="003622D1" w:rsidRDefault="003622D1" w:rsidP="00FB6AA2">
      <w:pPr>
        <w:ind w:right="-1"/>
        <w:jc w:val="both"/>
        <w:rPr>
          <w:rFonts w:ascii="Times New Roman" w:hAnsi="Times New Roman" w:cs="Times New Roman"/>
        </w:rPr>
      </w:pPr>
      <w:r w:rsidRPr="003622D1">
        <w:rPr>
          <w:rFonts w:ascii="Times New Roman" w:hAnsi="Times New Roman" w:cs="Times New Roman"/>
          <w:b/>
        </w:rPr>
        <w:t>Art. 3º</w:t>
      </w:r>
      <w:r w:rsidRPr="003622D1">
        <w:rPr>
          <w:rFonts w:ascii="Times New Roman" w:hAnsi="Times New Roman" w:cs="Times New Roman"/>
        </w:rPr>
        <w:t xml:space="preserve"> Revogadas as disposições em con</w:t>
      </w:r>
      <w:r w:rsidRPr="003622D1"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14:paraId="0178F7A8" w14:textId="77777777" w:rsidR="003622D1" w:rsidRPr="003622D1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55AE64F4" w14:textId="77777777" w:rsidR="003622D1" w:rsidRPr="003622D1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5BBA1506" w:rsidR="003622D1" w:rsidRPr="003622D1" w:rsidRDefault="000B20CA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2676B9">
        <w:rPr>
          <w:rFonts w:ascii="Times New Roman" w:hAnsi="Times New Roman" w:cs="Times New Roman"/>
          <w:color w:val="000000"/>
        </w:rPr>
        <w:t>ara Munic</w:t>
      </w:r>
      <w:r w:rsidR="008C0C8D">
        <w:rPr>
          <w:rFonts w:ascii="Times New Roman" w:hAnsi="Times New Roman" w:cs="Times New Roman"/>
          <w:color w:val="000000"/>
        </w:rPr>
        <w:t>ipal de Pouso Alegre, 02</w:t>
      </w:r>
      <w:r w:rsidR="00906124">
        <w:rPr>
          <w:rFonts w:ascii="Times New Roman" w:hAnsi="Times New Roman" w:cs="Times New Roman"/>
          <w:color w:val="000000"/>
        </w:rPr>
        <w:t xml:space="preserve"> de </w:t>
      </w:r>
      <w:r w:rsidR="008C0C8D">
        <w:rPr>
          <w:rFonts w:ascii="Times New Roman" w:hAnsi="Times New Roman" w:cs="Times New Roman"/>
          <w:color w:val="000000"/>
        </w:rPr>
        <w:t>janeiro</w:t>
      </w:r>
      <w:r>
        <w:rPr>
          <w:rFonts w:ascii="Times New Roman" w:hAnsi="Times New Roman" w:cs="Times New Roman"/>
          <w:color w:val="000000"/>
        </w:rPr>
        <w:t xml:space="preserve"> d</w:t>
      </w:r>
      <w:r w:rsidRPr="003622D1">
        <w:rPr>
          <w:rFonts w:ascii="Times New Roman" w:hAnsi="Times New Roman" w:cs="Times New Roman"/>
          <w:color w:val="000000"/>
        </w:rPr>
        <w:t>e 202</w:t>
      </w:r>
      <w:r w:rsidR="008C0C8D">
        <w:rPr>
          <w:rFonts w:ascii="Times New Roman" w:hAnsi="Times New Roman" w:cs="Times New Roman"/>
          <w:color w:val="000000"/>
        </w:rPr>
        <w:t>5</w:t>
      </w:r>
      <w:r w:rsidRPr="003622D1">
        <w:rPr>
          <w:rFonts w:ascii="Times New Roman" w:hAnsi="Times New Roman" w:cs="Times New Roman"/>
          <w:color w:val="000000"/>
        </w:rPr>
        <w:t>.</w:t>
      </w:r>
    </w:p>
    <w:p w14:paraId="5097650D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67E93A8" w:rsidR="0024716C" w:rsidRDefault="004D6427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  <w:bookmarkStart w:id="0" w:name="_GoBack"/>
            <w:bookmarkEnd w:id="0"/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624C0" w14:textId="77777777" w:rsidR="007C1BD7" w:rsidRDefault="007C1BD7">
      <w:r>
        <w:separator/>
      </w:r>
    </w:p>
  </w:endnote>
  <w:endnote w:type="continuationSeparator" w:id="0">
    <w:p w14:paraId="3077D399" w14:textId="77777777" w:rsidR="007C1BD7" w:rsidRDefault="007C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55FA0" w14:textId="77777777" w:rsidR="007C1BD7" w:rsidRDefault="007C1BD7">
      <w:r>
        <w:separator/>
      </w:r>
    </w:p>
  </w:footnote>
  <w:footnote w:type="continuationSeparator" w:id="0">
    <w:p w14:paraId="151ED317" w14:textId="77777777" w:rsidR="007C1BD7" w:rsidRDefault="007C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E04CB"/>
    <w:rsid w:val="0024716C"/>
    <w:rsid w:val="002676B9"/>
    <w:rsid w:val="002C34FE"/>
    <w:rsid w:val="002F4C38"/>
    <w:rsid w:val="0035057F"/>
    <w:rsid w:val="003577FE"/>
    <w:rsid w:val="003622D1"/>
    <w:rsid w:val="003C23AC"/>
    <w:rsid w:val="00422456"/>
    <w:rsid w:val="00497138"/>
    <w:rsid w:val="004D6427"/>
    <w:rsid w:val="00632082"/>
    <w:rsid w:val="00665B66"/>
    <w:rsid w:val="007862E4"/>
    <w:rsid w:val="007C1BD7"/>
    <w:rsid w:val="008B01FE"/>
    <w:rsid w:val="008C0C8D"/>
    <w:rsid w:val="008C2DDB"/>
    <w:rsid w:val="008E258C"/>
    <w:rsid w:val="00906124"/>
    <w:rsid w:val="00934E91"/>
    <w:rsid w:val="00983A10"/>
    <w:rsid w:val="00A66DB0"/>
    <w:rsid w:val="00B10FF4"/>
    <w:rsid w:val="00B267D3"/>
    <w:rsid w:val="00B64FB9"/>
    <w:rsid w:val="00C348A7"/>
    <w:rsid w:val="00CA3090"/>
    <w:rsid w:val="00DB6D81"/>
    <w:rsid w:val="00DC711F"/>
    <w:rsid w:val="00DE5D54"/>
    <w:rsid w:val="00E4365D"/>
    <w:rsid w:val="00EF02BD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BC3423-34C6-4EA6-9741-0E8E79FD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17</cp:revision>
  <cp:lastPrinted>2024-01-02T18:32:00Z</cp:lastPrinted>
  <dcterms:created xsi:type="dcterms:W3CDTF">2024-01-02T18:31:00Z</dcterms:created>
  <dcterms:modified xsi:type="dcterms:W3CDTF">2025-01-02T21:02:00Z</dcterms:modified>
</cp:coreProperties>
</file>