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00135" w14:textId="77777777" w:rsidR="008A1284" w:rsidRDefault="008A1284" w:rsidP="003622D1">
      <w:pPr>
        <w:ind w:left="2835"/>
        <w:rPr>
          <w:rFonts w:ascii="Times New Roman" w:eastAsia="Times New Roman" w:hAnsi="Times New Roman" w:cs="Times New Roman"/>
          <w:b/>
          <w:kern w:val="0"/>
          <w:szCs w:val="20"/>
          <w:lang w:eastAsia="pt-BR"/>
          <w14:ligatures w14:val="none"/>
        </w:rPr>
      </w:pPr>
    </w:p>
    <w:p w14:paraId="289780BF" w14:textId="7FC4165A" w:rsidR="003622D1" w:rsidRPr="002F4C38" w:rsidRDefault="003622D1" w:rsidP="003622D1">
      <w:pPr>
        <w:ind w:left="2835"/>
        <w:rPr>
          <w:rFonts w:ascii="Times New Roman" w:hAnsi="Times New Roman" w:cs="Times New Roman"/>
          <w:b/>
          <w:color w:val="000000"/>
        </w:rPr>
      </w:pPr>
      <w:r w:rsidRPr="002F4C38">
        <w:rPr>
          <w:rFonts w:ascii="Times New Roman" w:eastAsia="Times New Roman" w:hAnsi="Times New Roman" w:cs="Times New Roman"/>
          <w:b/>
          <w:kern w:val="0"/>
          <w:szCs w:val="20"/>
          <w:lang w:eastAsia="pt-BR"/>
          <w14:ligatures w14:val="none"/>
        </w:rPr>
        <w:t>PORTARIA</w:t>
      </w:r>
      <w:r w:rsidRPr="002F4C38">
        <w:rPr>
          <w:rFonts w:ascii="Times New Roman" w:hAnsi="Times New Roman" w:cs="Times New Roman"/>
          <w:b/>
          <w:color w:val="000000"/>
        </w:rPr>
        <w:t xml:space="preserve"> Nº </w:t>
      </w:r>
      <w:r w:rsidR="008A1284">
        <w:rPr>
          <w:rFonts w:ascii="Times New Roman" w:hAnsi="Times New Roman" w:cs="Times New Roman"/>
          <w:b/>
          <w:color w:val="000000"/>
        </w:rPr>
        <w:t>15</w:t>
      </w:r>
      <w:bookmarkStart w:id="0" w:name="_GoBack"/>
      <w:bookmarkEnd w:id="0"/>
      <w:r w:rsidR="008A1284">
        <w:rPr>
          <w:rFonts w:ascii="Times New Roman" w:hAnsi="Times New Roman" w:cs="Times New Roman"/>
          <w:b/>
          <w:color w:val="000000"/>
        </w:rPr>
        <w:t xml:space="preserve"> / 2025</w:t>
      </w:r>
    </w:p>
    <w:p w14:paraId="59A42256" w14:textId="77777777" w:rsidR="003622D1" w:rsidRDefault="003622D1" w:rsidP="003622D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14:paraId="08C62ED6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14:paraId="32BBF7E4" w14:textId="657AD719" w:rsidR="002676B9" w:rsidRDefault="002676B9" w:rsidP="002676B9">
      <w:pPr>
        <w:pStyle w:val="TextosemFormatao"/>
        <w:ind w:left="510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8A1284">
        <w:rPr>
          <w:rFonts w:ascii="Times New Roman" w:hAnsi="Times New Roman"/>
          <w:b/>
          <w:sz w:val="24"/>
        </w:rPr>
        <w:t>ALLINE FERREIRA RIZZETTO</w:t>
      </w:r>
      <w:r>
        <w:rPr>
          <w:rFonts w:ascii="Times New Roman" w:hAnsi="Times New Roman"/>
          <w:b/>
          <w:sz w:val="24"/>
        </w:rPr>
        <w:t xml:space="preserve"> PARA OCUPAR O CARGO DE </w:t>
      </w:r>
      <w:r w:rsidR="001C55CC">
        <w:rPr>
          <w:rFonts w:ascii="Times New Roman" w:hAnsi="Times New Roman"/>
          <w:b/>
          <w:sz w:val="24"/>
        </w:rPr>
        <w:t>DIRETOR</w:t>
      </w:r>
      <w:r w:rsidR="008A1284">
        <w:rPr>
          <w:rFonts w:ascii="Times New Roman" w:hAnsi="Times New Roman"/>
          <w:b/>
          <w:sz w:val="24"/>
        </w:rPr>
        <w:t>A LEGISLATIVA</w:t>
      </w:r>
      <w:r w:rsidR="00515E4E">
        <w:rPr>
          <w:rFonts w:ascii="Times New Roman" w:hAnsi="Times New Roman"/>
          <w:b/>
          <w:sz w:val="24"/>
        </w:rPr>
        <w:t>,</w:t>
      </w:r>
      <w:r w:rsidR="001C55CC">
        <w:rPr>
          <w:rFonts w:ascii="Times New Roman" w:hAnsi="Times New Roman"/>
          <w:b/>
          <w:sz w:val="24"/>
        </w:rPr>
        <w:t xml:space="preserve"> NÍVEL DE VENCIMENTO CM-02</w:t>
      </w:r>
      <w:r>
        <w:rPr>
          <w:rFonts w:ascii="Times New Roman" w:hAnsi="Times New Roman"/>
          <w:b/>
          <w:sz w:val="24"/>
        </w:rPr>
        <w:t>, DA CÂMARA MUNICIPAL DE POUSO ALEGRE.</w:t>
      </w:r>
    </w:p>
    <w:p w14:paraId="27434CB4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5BE26749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17A149D1" w14:textId="23062565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8A1284">
        <w:rPr>
          <w:rFonts w:ascii="Times New Roman" w:hAnsi="Times New Roman"/>
          <w:sz w:val="24"/>
        </w:rPr>
        <w:t>Dr. Edson</w:t>
      </w:r>
      <w:r w:rsidRPr="003622D1"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14:paraId="1C874A43" w14:textId="77777777" w:rsidR="003622D1" w:rsidRPr="003622D1" w:rsidRDefault="003622D1" w:rsidP="003622D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14:paraId="0D38ADC1" w14:textId="77777777" w:rsidR="003622D1" w:rsidRPr="00FB6AA2" w:rsidRDefault="003622D1" w:rsidP="00FB6AA2">
      <w:pPr>
        <w:jc w:val="center"/>
        <w:rPr>
          <w:rFonts w:ascii="Times New Roman" w:hAnsi="Times New Roman" w:cs="Times New Roman"/>
        </w:rPr>
      </w:pPr>
      <w:r w:rsidRPr="00FB6AA2">
        <w:rPr>
          <w:rFonts w:ascii="Times New Roman" w:hAnsi="Times New Roman" w:cs="Times New Roman"/>
        </w:rPr>
        <w:t>PORTARIA</w:t>
      </w:r>
    </w:p>
    <w:p w14:paraId="765F44A2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3FD8E866" w14:textId="5E876AC4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1º</w:t>
      </w:r>
      <w:r w:rsidRPr="003622D1">
        <w:rPr>
          <w:rFonts w:ascii="Times New Roman" w:hAnsi="Times New Roman"/>
          <w:sz w:val="24"/>
        </w:rPr>
        <w:t xml:space="preserve"> Nomeia </w:t>
      </w:r>
      <w:proofErr w:type="spellStart"/>
      <w:r w:rsidR="008A1284" w:rsidRPr="008A1284">
        <w:rPr>
          <w:rFonts w:ascii="Times New Roman" w:hAnsi="Times New Roman"/>
          <w:sz w:val="24"/>
        </w:rPr>
        <w:t>Alline</w:t>
      </w:r>
      <w:proofErr w:type="spellEnd"/>
      <w:r w:rsidR="008A1284" w:rsidRPr="008A1284">
        <w:rPr>
          <w:rFonts w:ascii="Times New Roman" w:hAnsi="Times New Roman"/>
          <w:sz w:val="24"/>
        </w:rPr>
        <w:t xml:space="preserve"> Ferreira </w:t>
      </w:r>
      <w:proofErr w:type="spellStart"/>
      <w:r w:rsidR="008A1284" w:rsidRPr="008A1284">
        <w:rPr>
          <w:rFonts w:ascii="Times New Roman" w:hAnsi="Times New Roman"/>
          <w:sz w:val="24"/>
        </w:rPr>
        <w:t>Rizzetto</w:t>
      </w:r>
      <w:proofErr w:type="spellEnd"/>
      <w:r w:rsidR="008A1284" w:rsidRPr="008A1284">
        <w:rPr>
          <w:rFonts w:ascii="Times New Roman" w:hAnsi="Times New Roman"/>
          <w:sz w:val="24"/>
        </w:rPr>
        <w:t xml:space="preserve"> </w:t>
      </w:r>
      <w:r w:rsidRPr="003622D1">
        <w:rPr>
          <w:rFonts w:ascii="Times New Roman" w:hAnsi="Times New Roman"/>
          <w:sz w:val="24"/>
        </w:rPr>
        <w:t xml:space="preserve">para ocupar o cargo comissionado de </w:t>
      </w:r>
      <w:r w:rsidR="001C55CC">
        <w:rPr>
          <w:rFonts w:ascii="Times New Roman" w:hAnsi="Times New Roman"/>
          <w:sz w:val="24"/>
        </w:rPr>
        <w:t>Diretor</w:t>
      </w:r>
      <w:r w:rsidR="008A1284">
        <w:rPr>
          <w:rFonts w:ascii="Times New Roman" w:hAnsi="Times New Roman"/>
          <w:sz w:val="24"/>
        </w:rPr>
        <w:t>a Legislativa</w:t>
      </w:r>
      <w:r w:rsidR="001C55CC">
        <w:rPr>
          <w:rFonts w:ascii="Times New Roman" w:hAnsi="Times New Roman"/>
          <w:sz w:val="24"/>
        </w:rPr>
        <w:t xml:space="preserve">, nível de vencimento CM-02, </w:t>
      </w:r>
      <w:r w:rsidRPr="003622D1">
        <w:rPr>
          <w:rFonts w:ascii="Times New Roman" w:hAnsi="Times New Roman"/>
          <w:sz w:val="24"/>
        </w:rPr>
        <w:t>com os vencimentos constantes no Anexo I da Lei Municipal nº 5.787, de 24 de janeiro de 2017</w:t>
      </w:r>
      <w:r w:rsidR="002676B9">
        <w:rPr>
          <w:rFonts w:ascii="Times New Roman" w:hAnsi="Times New Roman"/>
          <w:sz w:val="24"/>
        </w:rPr>
        <w:t>.</w:t>
      </w:r>
    </w:p>
    <w:p w14:paraId="7F585A1B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7B85C1D4" w14:textId="77777777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2º</w:t>
      </w:r>
      <w:r w:rsidRPr="003622D1"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14:paraId="5569E451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5A68CC78" w14:textId="77777777" w:rsidR="003622D1" w:rsidRPr="003622D1" w:rsidRDefault="003622D1" w:rsidP="00FB6AA2">
      <w:pPr>
        <w:ind w:right="-1"/>
        <w:jc w:val="both"/>
        <w:rPr>
          <w:rFonts w:ascii="Times New Roman" w:hAnsi="Times New Roman" w:cs="Times New Roman"/>
        </w:rPr>
      </w:pPr>
      <w:r w:rsidRPr="003622D1">
        <w:rPr>
          <w:rFonts w:ascii="Times New Roman" w:hAnsi="Times New Roman" w:cs="Times New Roman"/>
          <w:b/>
        </w:rPr>
        <w:t>Art. 3º</w:t>
      </w:r>
      <w:r w:rsidRPr="003622D1">
        <w:rPr>
          <w:rFonts w:ascii="Times New Roman" w:hAnsi="Times New Roman" w:cs="Times New Roman"/>
        </w:rPr>
        <w:t xml:space="preserve"> Revogadas as disposições em con</w:t>
      </w:r>
      <w:r w:rsidRPr="003622D1">
        <w:rPr>
          <w:rFonts w:ascii="Times New Roman" w:hAnsi="Times New Roman" w:cs="Times New Roman"/>
        </w:rPr>
        <w:softHyphen/>
        <w:t>trário, a presente Portaria entra em vigor na data de sua publicação.</w:t>
      </w:r>
    </w:p>
    <w:p w14:paraId="0178F7A8" w14:textId="77777777" w:rsidR="003622D1" w:rsidRPr="003622D1" w:rsidRDefault="003622D1" w:rsidP="003622D1">
      <w:pPr>
        <w:ind w:right="-1" w:firstLine="2835"/>
        <w:jc w:val="both"/>
        <w:rPr>
          <w:rFonts w:ascii="Times New Roman" w:hAnsi="Times New Roman" w:cs="Times New Roman"/>
        </w:rPr>
      </w:pPr>
    </w:p>
    <w:p w14:paraId="55AE64F4" w14:textId="77777777" w:rsidR="003622D1" w:rsidRPr="003622D1" w:rsidRDefault="003622D1" w:rsidP="003622D1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</w:p>
    <w:p w14:paraId="1E63B71A" w14:textId="69955AB0" w:rsidR="003622D1" w:rsidRPr="003622D1" w:rsidRDefault="000B20CA" w:rsidP="003622D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2676B9">
        <w:rPr>
          <w:rFonts w:ascii="Times New Roman" w:hAnsi="Times New Roman" w:cs="Times New Roman"/>
          <w:color w:val="000000"/>
        </w:rPr>
        <w:t>ara Munic</w:t>
      </w:r>
      <w:r w:rsidR="008A1284">
        <w:rPr>
          <w:rFonts w:ascii="Times New Roman" w:hAnsi="Times New Roman" w:cs="Times New Roman"/>
          <w:color w:val="000000"/>
        </w:rPr>
        <w:t>ipal de Pouso Alegre, 02</w:t>
      </w:r>
      <w:r>
        <w:rPr>
          <w:rFonts w:ascii="Times New Roman" w:hAnsi="Times New Roman" w:cs="Times New Roman"/>
          <w:color w:val="000000"/>
        </w:rPr>
        <w:t xml:space="preserve"> de janeiro d</w:t>
      </w:r>
      <w:r w:rsidR="008A1284">
        <w:rPr>
          <w:rFonts w:ascii="Times New Roman" w:hAnsi="Times New Roman" w:cs="Times New Roman"/>
          <w:color w:val="000000"/>
        </w:rPr>
        <w:t>e 2025</w:t>
      </w:r>
      <w:r w:rsidRPr="003622D1">
        <w:rPr>
          <w:rFonts w:ascii="Times New Roman" w:hAnsi="Times New Roman" w:cs="Times New Roman"/>
          <w:color w:val="000000"/>
        </w:rPr>
        <w:t>.</w:t>
      </w:r>
    </w:p>
    <w:p w14:paraId="5097650D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5B0C7851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35255778" w:rsidR="0024716C" w:rsidRDefault="008A1284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07032" w14:textId="77777777" w:rsidR="00F94C7F" w:rsidRDefault="00F94C7F">
      <w:r>
        <w:separator/>
      </w:r>
    </w:p>
  </w:endnote>
  <w:endnote w:type="continuationSeparator" w:id="0">
    <w:p w14:paraId="368C7673" w14:textId="77777777" w:rsidR="00F94C7F" w:rsidRDefault="00F9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C89F0" w14:textId="77777777" w:rsidR="00F94C7F" w:rsidRDefault="00F94C7F">
      <w:r>
        <w:separator/>
      </w:r>
    </w:p>
  </w:footnote>
  <w:footnote w:type="continuationSeparator" w:id="0">
    <w:p w14:paraId="66CE1C24" w14:textId="77777777" w:rsidR="00F94C7F" w:rsidRDefault="00F94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A33"/>
    <w:rsid w:val="000B20CA"/>
    <w:rsid w:val="000F735D"/>
    <w:rsid w:val="001C55CC"/>
    <w:rsid w:val="001E04CB"/>
    <w:rsid w:val="0024716C"/>
    <w:rsid w:val="002676B9"/>
    <w:rsid w:val="002C34FE"/>
    <w:rsid w:val="002F4C38"/>
    <w:rsid w:val="0035057F"/>
    <w:rsid w:val="003577FE"/>
    <w:rsid w:val="003622D1"/>
    <w:rsid w:val="003C23AC"/>
    <w:rsid w:val="00422456"/>
    <w:rsid w:val="00497138"/>
    <w:rsid w:val="00515E4E"/>
    <w:rsid w:val="00632082"/>
    <w:rsid w:val="00665B66"/>
    <w:rsid w:val="00671033"/>
    <w:rsid w:val="007862E4"/>
    <w:rsid w:val="008105B7"/>
    <w:rsid w:val="008A1284"/>
    <w:rsid w:val="008B01FE"/>
    <w:rsid w:val="008C2DDB"/>
    <w:rsid w:val="008E258C"/>
    <w:rsid w:val="00934E91"/>
    <w:rsid w:val="00A66DB0"/>
    <w:rsid w:val="00B267D3"/>
    <w:rsid w:val="00B64FB9"/>
    <w:rsid w:val="00C348A7"/>
    <w:rsid w:val="00CA3090"/>
    <w:rsid w:val="00D57D5F"/>
    <w:rsid w:val="00DB6D81"/>
    <w:rsid w:val="00DC711F"/>
    <w:rsid w:val="00E4365D"/>
    <w:rsid w:val="00EF02BD"/>
    <w:rsid w:val="00F94C7F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4169F4-34C9-4B4F-804D-0EA19DCE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3</cp:revision>
  <cp:lastPrinted>2024-01-02T18:32:00Z</cp:lastPrinted>
  <dcterms:created xsi:type="dcterms:W3CDTF">2025-01-02T19:29:00Z</dcterms:created>
  <dcterms:modified xsi:type="dcterms:W3CDTF">2025-01-02T19:32:00Z</dcterms:modified>
</cp:coreProperties>
</file>