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5D2123BD" w:rsidR="00914A74" w:rsidRDefault="00913AF6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PORTARIA Nº 13 / 2025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2AE1BCD8" w14:textId="77777777"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32F93AC3" w:rsidR="00914A74" w:rsidRDefault="00914A74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 w:rsidR="00913AF6">
        <w:rPr>
          <w:rFonts w:ascii="Times New Roman" w:hAnsi="Times New Roman"/>
          <w:b/>
          <w:sz w:val="24"/>
          <w:szCs w:val="24"/>
        </w:rPr>
        <w:t>JOÃO EDUARDO DE ANDRADE, MATRÍCULA 746</w:t>
      </w:r>
      <w:r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166DD7">
        <w:rPr>
          <w:rFonts w:ascii="Times New Roman" w:hAnsi="Times New Roman"/>
          <w:b/>
          <w:sz w:val="24"/>
          <w:szCs w:val="24"/>
        </w:rPr>
        <w:t xml:space="preserve">DIRETOR </w:t>
      </w:r>
      <w:r w:rsidR="0023651C">
        <w:rPr>
          <w:rFonts w:ascii="Times New Roman" w:hAnsi="Times New Roman"/>
          <w:b/>
          <w:sz w:val="24"/>
          <w:szCs w:val="24"/>
        </w:rPr>
        <w:t>LEGISLATIVO</w:t>
      </w:r>
      <w:r w:rsidR="00BD1D09">
        <w:rPr>
          <w:rFonts w:ascii="Times New Roman" w:hAnsi="Times New Roman"/>
          <w:b/>
          <w:sz w:val="24"/>
          <w:szCs w:val="24"/>
        </w:rPr>
        <w:t>, PADRÃO CM-0</w:t>
      </w:r>
      <w:r w:rsidR="0023651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, DA CÂMARA MUNICIPAL DE POUSO ALEGRE.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02CACFD" w14:textId="77777777"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6D601CB5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r w:rsidR="00913AF6">
        <w:rPr>
          <w:rFonts w:ascii="Times New Roman" w:hAnsi="Times New Roman" w:cs="Times New Roman"/>
        </w:rPr>
        <w:t>Dr. Edson</w:t>
      </w:r>
      <w:r>
        <w:rPr>
          <w:rFonts w:ascii="Times New Roman" w:hAnsi="Times New Roman" w:cs="Times New Roman"/>
        </w:rPr>
        <w:t>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2D3A52FE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- Exonera </w:t>
      </w:r>
      <w:r w:rsidR="00913AF6">
        <w:rPr>
          <w:rFonts w:ascii="Times New Roman" w:hAnsi="Times New Roman" w:cs="Times New Roman"/>
        </w:rPr>
        <w:t>João Eduardo de Andrade - Matrícula 74</w:t>
      </w:r>
      <w:r w:rsidR="0023651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, do cargo comissionado de </w:t>
      </w:r>
      <w:r w:rsidR="00166DD7">
        <w:rPr>
          <w:rFonts w:ascii="Times New Roman" w:hAnsi="Times New Roman" w:cs="Times New Roman"/>
        </w:rPr>
        <w:t xml:space="preserve">Diretor </w:t>
      </w:r>
      <w:r w:rsidR="0023651C">
        <w:rPr>
          <w:rFonts w:ascii="Times New Roman" w:hAnsi="Times New Roman" w:cs="Times New Roman"/>
        </w:rPr>
        <w:t>Legislativo</w:t>
      </w:r>
      <w:r w:rsidR="00B7481A">
        <w:rPr>
          <w:rFonts w:ascii="Times New Roman" w:hAnsi="Times New Roman" w:cs="Times New Roman"/>
        </w:rPr>
        <w:t xml:space="preserve"> Padrão CM-0</w:t>
      </w:r>
      <w:r w:rsidR="0023651C">
        <w:rPr>
          <w:rFonts w:ascii="Times New Roman" w:hAnsi="Times New Roman" w:cs="Times New Roman"/>
        </w:rPr>
        <w:t>2</w:t>
      </w:r>
      <w:r w:rsidR="00B7481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com os vencimentos constantes no Anexo I da Lei Municipal nº 5.787, de 24 d</w:t>
      </w:r>
      <w:r w:rsidR="00166DD7">
        <w:rPr>
          <w:rFonts w:ascii="Times New Roman" w:hAnsi="Times New Roman" w:cs="Times New Roman"/>
        </w:rPr>
        <w:t xml:space="preserve">e janeiro de 2017, </w:t>
      </w:r>
      <w:r w:rsidR="00913AF6">
        <w:rPr>
          <w:rFonts w:ascii="Times New Roman" w:hAnsi="Times New Roman" w:cs="Times New Roman"/>
        </w:rPr>
        <w:t>sendo seu último dia trabalhado o dia 02 de janeiro de 2025</w:t>
      </w:r>
      <w:r>
        <w:rPr>
          <w:rFonts w:ascii="Times New Roman" w:hAnsi="Times New Roman" w:cs="Times New Roman"/>
        </w:rPr>
        <w:t>.</w:t>
      </w:r>
    </w:p>
    <w:p w14:paraId="200AC04D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3B39C202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 -</w:t>
      </w:r>
      <w:r>
        <w:rPr>
          <w:rFonts w:ascii="Times New Roman" w:hAnsi="Times New Roman" w:cs="Times New Roman"/>
        </w:rPr>
        <w:t xml:space="preserve"> Revogadas as disposições em contrário, a presente Portaria entra em vigor na data da sua publicação.</w:t>
      </w:r>
    </w:p>
    <w:p w14:paraId="31D49DA5" w14:textId="77777777" w:rsidR="00914A74" w:rsidRDefault="00914A74" w:rsidP="00166DD7">
      <w:pPr>
        <w:ind w:right="1134" w:firstLine="2835"/>
        <w:jc w:val="both"/>
        <w:rPr>
          <w:rFonts w:ascii="Times New Roman" w:hAnsi="Times New Roman" w:cs="Times New Roman"/>
        </w:rPr>
      </w:pPr>
    </w:p>
    <w:p w14:paraId="57801580" w14:textId="77777777" w:rsidR="00914A74" w:rsidRDefault="00914A74" w:rsidP="00166DD7">
      <w:pPr>
        <w:ind w:right="1134" w:firstLine="2835"/>
        <w:jc w:val="both"/>
        <w:rPr>
          <w:rFonts w:ascii="Times New Roman" w:hAnsi="Times New Roman" w:cs="Times New Roman"/>
        </w:rPr>
      </w:pPr>
    </w:p>
    <w:p w14:paraId="0FA86E87" w14:textId="4A24C3E7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Alegre, 2 de janeiro de 202</w:t>
      </w:r>
      <w:r w:rsidR="00913AF6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49AF87D2" w:rsidR="0024716C" w:rsidRDefault="00913AF6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Edson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CD36D" w14:textId="77777777" w:rsidR="005E6ED6" w:rsidRDefault="005E6ED6">
      <w:r>
        <w:separator/>
      </w:r>
    </w:p>
  </w:endnote>
  <w:endnote w:type="continuationSeparator" w:id="0">
    <w:p w14:paraId="7ED5E23E" w14:textId="77777777" w:rsidR="005E6ED6" w:rsidRDefault="005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46F2B" w14:textId="77777777" w:rsidR="005E6ED6" w:rsidRDefault="005E6ED6">
      <w:r>
        <w:separator/>
      </w:r>
    </w:p>
  </w:footnote>
  <w:footnote w:type="continuationSeparator" w:id="0">
    <w:p w14:paraId="7CF18846" w14:textId="77777777" w:rsidR="005E6ED6" w:rsidRDefault="005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F85"/>
    <w:rsid w:val="000C2455"/>
    <w:rsid w:val="00166DD7"/>
    <w:rsid w:val="001867BD"/>
    <w:rsid w:val="001E04CB"/>
    <w:rsid w:val="0023651C"/>
    <w:rsid w:val="0024716C"/>
    <w:rsid w:val="002C34FE"/>
    <w:rsid w:val="0035057F"/>
    <w:rsid w:val="003577FE"/>
    <w:rsid w:val="00357A71"/>
    <w:rsid w:val="003C23AC"/>
    <w:rsid w:val="00422456"/>
    <w:rsid w:val="00497138"/>
    <w:rsid w:val="004E0B87"/>
    <w:rsid w:val="005E6ED6"/>
    <w:rsid w:val="006104A4"/>
    <w:rsid w:val="00665B66"/>
    <w:rsid w:val="007862E4"/>
    <w:rsid w:val="008B01FE"/>
    <w:rsid w:val="008C2DDB"/>
    <w:rsid w:val="008E258C"/>
    <w:rsid w:val="00913AF6"/>
    <w:rsid w:val="00914A74"/>
    <w:rsid w:val="00934E91"/>
    <w:rsid w:val="009B542F"/>
    <w:rsid w:val="00AA4F59"/>
    <w:rsid w:val="00B7481A"/>
    <w:rsid w:val="00BD1D09"/>
    <w:rsid w:val="00C348A7"/>
    <w:rsid w:val="00CA3090"/>
    <w:rsid w:val="00CA3AC1"/>
    <w:rsid w:val="00DB6D81"/>
    <w:rsid w:val="00DC711F"/>
    <w:rsid w:val="00E4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8A1BC4-3DD8-41EA-AF4C-CD0D4DF8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15</cp:revision>
  <cp:lastPrinted>2024-01-02T18:32:00Z</cp:lastPrinted>
  <dcterms:created xsi:type="dcterms:W3CDTF">2024-01-02T18:31:00Z</dcterms:created>
  <dcterms:modified xsi:type="dcterms:W3CDTF">2025-01-02T19:26:00Z</dcterms:modified>
</cp:coreProperties>
</file>