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observadas as diretrizes da Lei Nº 5527/2014, bem como as disposições constantes dos artigos 138, 151 e 152, II da Lei Orgânica do Município de Pouso Alegre, a implantação de um programa com medidas para garantir maior qualidade de vida e dignidade às pessoas em situação de rua.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Priorizar o atendimento das demandas sociais e proporcionar aos habitantes condições de vida compatíveis com a dignidade humana, a justiça social e o bem comum, são, nos termos do artigo 5º, incisos IV e V da Lei Orgânica Municipal, objetivos prioritários do Município de Pouso Alegre.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Nesse sentido, é notável o trabalho desenvolvido pela Prefeitura e seus grupos de apoio, no que tange ao auxílio das pessoas em situação de rua.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Exemplos disso são os trabalhos desenvolvidos pelas pastorais de rua e pelo Centro de Referência Especializado de Assistência Social para a População em Situação de Rua (Centro POP).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Ocorre que, a despeito da dedicação e presteza com que a Prefeitura e seus grupos de apoio buscam auxiliar os moradores de rua, a ajuda oferecida por esses grupos de apoio não possui o condão de resolver o problema, mas apenas amenizar momentaneamente, com medidas pontuais, como o oferecimento de alimentos, o sofrimento e a dor causados pelo desterro.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De acordo com uma reportagem publicada no portal de notícias G1, no dia 10 de abril de 2017, há cerca de 150 pessoas em situação de rua em Pouso Alegre.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Um número que, embora expressivo, considerando as proporções do Município, pode ser gerido de forma a ser controlado e zerado por meio de políticas públicas e programas de governo.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Nessa vereda, vale lembrar os objetivos assistenciais do Município, elencados no artigo 151 da Lei Orgânica Municipal, em especial, a recuperação dos elementos desajustados, o desenvolvimento harmônico da sociedade e a correção das desigualdades sociais.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Diante disso, e com vistas à disposição constante do artigo 138 da LOM, vem, este Vereador, sugerir a implantação de um programa de governo com medidas que visem à recuperação da dignidade e da qualidade de vida dos moradores de rua, citando como exemplo o Plano Municipal para Moradores de Rua, implementado em Belo Horizonte pelo governo do município.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