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em torno da Igreja Nossa Senhora da Piedade, no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está com iluminação precária devido a falta de manutenção, fazendo com que fique escuro, gerando uma grande sensação de insegurança.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