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Rua São João,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via citada solicitaram junto a este vereador, a capina no local, pois o mato alto e a sujeira tomam conta da calçada, o que leva transtornos aos passantes. Além do risco de doenças devido a proliferação de insetos.(Fotos em anexo).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